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98A38" w14:textId="77777777" w:rsidR="00205F70" w:rsidRDefault="00205F70" w:rsidP="006269E7">
      <w:pPr>
        <w:pBdr>
          <w:top w:val="nil"/>
          <w:left w:val="nil"/>
          <w:bottom w:val="nil"/>
          <w:right w:val="nil"/>
          <w:between w:val="nil"/>
        </w:pBdr>
        <w:spacing w:after="0" w:line="276" w:lineRule="auto"/>
        <w:contextualSpacing/>
        <w:jc w:val="center"/>
        <w:rPr>
          <w:rFonts w:asciiTheme="majorHAnsi" w:hAnsiTheme="majorHAnsi"/>
          <w:b/>
          <w:sz w:val="28"/>
        </w:rPr>
      </w:pPr>
    </w:p>
    <w:p w14:paraId="30BD30DE" w14:textId="34D883B3" w:rsidR="0051520F" w:rsidRPr="008B65E4" w:rsidRDefault="00730EC4" w:rsidP="006269E7">
      <w:pPr>
        <w:pBdr>
          <w:top w:val="nil"/>
          <w:left w:val="nil"/>
          <w:bottom w:val="nil"/>
          <w:right w:val="nil"/>
          <w:between w:val="nil"/>
        </w:pBdr>
        <w:spacing w:after="0" w:line="276" w:lineRule="auto"/>
        <w:contextualSpacing/>
        <w:jc w:val="center"/>
        <w:rPr>
          <w:rFonts w:asciiTheme="majorHAnsi" w:eastAsia="Arial" w:hAnsiTheme="majorHAnsi" w:cs="Arial"/>
          <w:b/>
        </w:rPr>
      </w:pPr>
      <w:r w:rsidRPr="00730EC4">
        <w:rPr>
          <w:rFonts w:asciiTheme="majorHAnsi" w:hAnsiTheme="majorHAnsi"/>
          <w:b/>
          <w:sz w:val="28"/>
        </w:rPr>
        <w:t xml:space="preserve">EL JAGUAR I-PACE SUPERA EL DESAFÍO EVERESTING CON UNA SOLA CARGA DE LA MANO DE UNA </w:t>
      </w:r>
      <w:r w:rsidR="000D43AB" w:rsidRPr="00730EC4">
        <w:rPr>
          <w:rFonts w:asciiTheme="majorHAnsi" w:hAnsiTheme="majorHAnsi"/>
          <w:b/>
          <w:sz w:val="28"/>
        </w:rPr>
        <w:t>EXTRAORDINARIA</w:t>
      </w:r>
      <w:r w:rsidRPr="00730EC4">
        <w:rPr>
          <w:rFonts w:asciiTheme="majorHAnsi" w:hAnsiTheme="majorHAnsi"/>
          <w:b/>
          <w:sz w:val="28"/>
        </w:rPr>
        <w:t xml:space="preserve"> CICLISTA OLÍMPICA</w:t>
      </w:r>
      <w:r w:rsidR="00A46B42" w:rsidRPr="008B65E4">
        <w:rPr>
          <w:rFonts w:asciiTheme="majorHAnsi" w:hAnsiTheme="majorHAnsi"/>
          <w:b/>
          <w:sz w:val="28"/>
        </w:rPr>
        <w:br/>
      </w:r>
    </w:p>
    <w:p w14:paraId="159DB26B" w14:textId="0D05E341" w:rsidR="00730EC4" w:rsidRPr="00730EC4" w:rsidRDefault="00730EC4" w:rsidP="00730EC4">
      <w:pPr>
        <w:pStyle w:val="CommentText"/>
        <w:numPr>
          <w:ilvl w:val="0"/>
          <w:numId w:val="1"/>
        </w:numPr>
        <w:spacing w:after="0"/>
        <w:rPr>
          <w:rFonts w:asciiTheme="majorHAnsi" w:hAnsiTheme="majorHAnsi" w:cstheme="minorBidi"/>
        </w:rPr>
      </w:pPr>
      <w:r w:rsidRPr="00730EC4">
        <w:rPr>
          <w:rFonts w:asciiTheme="majorHAnsi" w:hAnsiTheme="majorHAnsi"/>
          <w:b/>
        </w:rPr>
        <w:t xml:space="preserve">Máxima eficacia: </w:t>
      </w:r>
      <w:r w:rsidRPr="00730EC4">
        <w:rPr>
          <w:rFonts w:asciiTheme="majorHAnsi" w:hAnsiTheme="majorHAnsi"/>
        </w:rPr>
        <w:t>El Jaguar I-PACE</w:t>
      </w:r>
      <w:r w:rsidRPr="00730EC4">
        <w:rPr>
          <w:rFonts w:asciiTheme="majorHAnsi" w:hAnsiTheme="majorHAnsi"/>
          <w:b/>
        </w:rPr>
        <w:t xml:space="preserve"> </w:t>
      </w:r>
      <w:r w:rsidRPr="00730EC4">
        <w:rPr>
          <w:rFonts w:asciiTheme="majorHAnsi" w:hAnsiTheme="majorHAnsi"/>
        </w:rPr>
        <w:t xml:space="preserve">totalmente eléctrico supera el desafío </w:t>
      </w:r>
      <w:proofErr w:type="spellStart"/>
      <w:r w:rsidRPr="00730EC4">
        <w:rPr>
          <w:rFonts w:asciiTheme="majorHAnsi" w:hAnsiTheme="majorHAnsi"/>
        </w:rPr>
        <w:t>Everesting</w:t>
      </w:r>
      <w:proofErr w:type="spellEnd"/>
      <w:r w:rsidRPr="00730EC4">
        <w:rPr>
          <w:rFonts w:asciiTheme="majorHAnsi" w:hAnsiTheme="majorHAnsi"/>
        </w:rPr>
        <w:t xml:space="preserve"> al subir 8.848 m (la altura del monte Everest) con una sola carga</w:t>
      </w:r>
      <w:r>
        <w:rPr>
          <w:rFonts w:asciiTheme="majorHAnsi" w:hAnsiTheme="majorHAnsi"/>
        </w:rPr>
        <w:t>.</w:t>
      </w:r>
    </w:p>
    <w:p w14:paraId="5DD28298" w14:textId="6EC07E95" w:rsidR="00730EC4" w:rsidRPr="00730EC4" w:rsidRDefault="00730EC4" w:rsidP="00730EC4">
      <w:pPr>
        <w:pStyle w:val="CommentText"/>
        <w:numPr>
          <w:ilvl w:val="0"/>
          <w:numId w:val="1"/>
        </w:numPr>
        <w:spacing w:after="0"/>
        <w:rPr>
          <w:rFonts w:asciiTheme="majorHAnsi" w:eastAsia="Arial" w:hAnsiTheme="majorHAnsi" w:cs="Arial"/>
          <w:b/>
        </w:rPr>
      </w:pPr>
      <w:r w:rsidRPr="00730EC4">
        <w:rPr>
          <w:rFonts w:asciiTheme="majorHAnsi" w:hAnsiTheme="majorHAnsi"/>
          <w:b/>
        </w:rPr>
        <w:t xml:space="preserve">Alcanzando nuevas cotas: </w:t>
      </w:r>
      <w:r w:rsidRPr="00730EC4">
        <w:rPr>
          <w:rFonts w:asciiTheme="majorHAnsi" w:hAnsiTheme="majorHAnsi"/>
        </w:rPr>
        <w:t xml:space="preserve">En Great </w:t>
      </w:r>
      <w:proofErr w:type="spellStart"/>
      <w:r w:rsidRPr="00730EC4">
        <w:rPr>
          <w:rFonts w:asciiTheme="majorHAnsi" w:hAnsiTheme="majorHAnsi"/>
        </w:rPr>
        <w:t>Dun</w:t>
      </w:r>
      <w:proofErr w:type="spellEnd"/>
      <w:r w:rsidRPr="00730EC4">
        <w:rPr>
          <w:rFonts w:asciiTheme="majorHAnsi" w:hAnsiTheme="majorHAnsi"/>
        </w:rPr>
        <w:t xml:space="preserve"> </w:t>
      </w:r>
      <w:proofErr w:type="spellStart"/>
      <w:r w:rsidRPr="00730EC4">
        <w:rPr>
          <w:rFonts w:asciiTheme="majorHAnsi" w:hAnsiTheme="majorHAnsi"/>
        </w:rPr>
        <w:t>Fell</w:t>
      </w:r>
      <w:proofErr w:type="spellEnd"/>
      <w:r w:rsidRPr="00730EC4">
        <w:rPr>
          <w:rFonts w:asciiTheme="majorHAnsi" w:hAnsiTheme="majorHAnsi"/>
        </w:rPr>
        <w:t>, el SUV de alto rendimiento realizó 16,2 ascensos por la carretera de mayor altura de Reino Unido para sumar 547 m con cada subida completa</w:t>
      </w:r>
      <w:r w:rsidR="000D43AB">
        <w:rPr>
          <w:rFonts w:asciiTheme="majorHAnsi" w:hAnsiTheme="majorHAnsi"/>
        </w:rPr>
        <w:t>.</w:t>
      </w:r>
    </w:p>
    <w:p w14:paraId="6FE8E53F" w14:textId="4817717E" w:rsidR="00730EC4" w:rsidRPr="00730EC4" w:rsidRDefault="00730EC4" w:rsidP="00730EC4">
      <w:pPr>
        <w:pStyle w:val="CommentText"/>
        <w:numPr>
          <w:ilvl w:val="0"/>
          <w:numId w:val="1"/>
        </w:numPr>
        <w:spacing w:after="0"/>
        <w:rPr>
          <w:rFonts w:asciiTheme="majorHAnsi" w:hAnsiTheme="majorHAnsi" w:cs="Arial"/>
          <w:noProof/>
        </w:rPr>
      </w:pPr>
      <w:r w:rsidRPr="00730EC4">
        <w:rPr>
          <w:rFonts w:asciiTheme="majorHAnsi" w:hAnsiTheme="majorHAnsi"/>
          <w:b/>
        </w:rPr>
        <w:t xml:space="preserve">Tecnología de competición: </w:t>
      </w:r>
      <w:r w:rsidRPr="00730EC4">
        <w:rPr>
          <w:rFonts w:asciiTheme="majorHAnsi" w:hAnsiTheme="majorHAnsi"/>
        </w:rPr>
        <w:t>La frenada regenerativa inteligente del I-PACE, desarrollada a partir del aprendizaje del equipo de Fórmula E Jaguar Racing, permitió recuperar el equivalente a 93,3 km de autonomía en las condiciones extremas del desafío</w:t>
      </w:r>
      <w:r w:rsidR="000D43AB">
        <w:rPr>
          <w:rFonts w:asciiTheme="majorHAnsi" w:hAnsiTheme="majorHAnsi"/>
        </w:rPr>
        <w:t>.</w:t>
      </w:r>
    </w:p>
    <w:p w14:paraId="54AF8E88" w14:textId="657D869A" w:rsidR="00730EC4" w:rsidRPr="00730EC4" w:rsidRDefault="00730EC4" w:rsidP="00730EC4">
      <w:pPr>
        <w:pStyle w:val="CommentText"/>
        <w:numPr>
          <w:ilvl w:val="0"/>
          <w:numId w:val="1"/>
        </w:numPr>
        <w:spacing w:after="0"/>
        <w:rPr>
          <w:rFonts w:asciiTheme="majorHAnsi" w:hAnsiTheme="majorHAnsi" w:cs="Arial"/>
          <w:noProof/>
        </w:rPr>
      </w:pPr>
      <w:r w:rsidRPr="00730EC4">
        <w:rPr>
          <w:rFonts w:asciiTheme="majorHAnsi" w:hAnsiTheme="majorHAnsi"/>
          <w:b/>
        </w:rPr>
        <w:t xml:space="preserve">Rendimiento de primera clase: </w:t>
      </w:r>
      <w:r w:rsidRPr="00730EC4">
        <w:rPr>
          <w:rFonts w:asciiTheme="majorHAnsi" w:hAnsiTheme="majorHAnsi"/>
        </w:rPr>
        <w:t>La olímpica</w:t>
      </w:r>
      <w:r w:rsidRPr="00730EC4">
        <w:rPr>
          <w:rFonts w:asciiTheme="majorHAnsi" w:hAnsiTheme="majorHAnsi"/>
          <w:b/>
        </w:rPr>
        <w:t xml:space="preserve"> </w:t>
      </w:r>
      <w:proofErr w:type="spellStart"/>
      <w:r w:rsidRPr="00730EC4">
        <w:rPr>
          <w:rFonts w:asciiTheme="majorHAnsi" w:hAnsiTheme="majorHAnsi"/>
        </w:rPr>
        <w:t>Elinor</w:t>
      </w:r>
      <w:proofErr w:type="spellEnd"/>
      <w:r w:rsidRPr="00730EC4">
        <w:rPr>
          <w:rFonts w:asciiTheme="majorHAnsi" w:hAnsiTheme="majorHAnsi"/>
        </w:rPr>
        <w:t xml:space="preserve"> Barker, miembro de la Orden Británica y campeona mundial de ciclismo, se puso al volante del galardonado vehículo eléctrico de Jaguar</w:t>
      </w:r>
      <w:r w:rsidR="000D43AB">
        <w:rPr>
          <w:rFonts w:asciiTheme="majorHAnsi" w:hAnsiTheme="majorHAnsi"/>
        </w:rPr>
        <w:t>.</w:t>
      </w:r>
    </w:p>
    <w:p w14:paraId="6DFBDFEE" w14:textId="6E2C556A" w:rsidR="00730EC4" w:rsidRPr="00730EC4" w:rsidRDefault="00730EC4" w:rsidP="00730EC4">
      <w:pPr>
        <w:pStyle w:val="CommentText"/>
        <w:numPr>
          <w:ilvl w:val="0"/>
          <w:numId w:val="1"/>
        </w:numPr>
        <w:spacing w:after="0"/>
        <w:rPr>
          <w:rFonts w:asciiTheme="majorHAnsi" w:hAnsiTheme="majorHAnsi" w:cstheme="minorBidi"/>
          <w:b/>
          <w:bCs/>
          <w:noProof/>
        </w:rPr>
      </w:pPr>
      <w:r w:rsidRPr="00730EC4">
        <w:rPr>
          <w:rFonts w:asciiTheme="majorHAnsi" w:hAnsiTheme="majorHAnsi"/>
          <w:b/>
        </w:rPr>
        <w:t xml:space="preserve">Reto de resistencia: </w:t>
      </w:r>
      <w:r w:rsidRPr="00730EC4">
        <w:rPr>
          <w:rFonts w:asciiTheme="majorHAnsi" w:hAnsiTheme="majorHAnsi"/>
        </w:rPr>
        <w:t>La popularidad de realizar ascensos varias veces hasta sumar la altura del Everest se disparó entre los ciclistas el pasado año</w:t>
      </w:r>
      <w:r w:rsidRPr="00730EC4">
        <w:rPr>
          <w:rFonts w:asciiTheme="majorHAnsi" w:hAnsiTheme="majorHAnsi"/>
          <w:vertAlign w:val="superscript"/>
        </w:rPr>
        <w:t>*</w:t>
      </w:r>
      <w:r w:rsidR="000D43AB">
        <w:rPr>
          <w:rFonts w:asciiTheme="majorHAnsi" w:hAnsiTheme="majorHAnsi"/>
        </w:rPr>
        <w:t>.</w:t>
      </w:r>
    </w:p>
    <w:p w14:paraId="60F16D0F" w14:textId="76823A36" w:rsidR="00730EC4" w:rsidRPr="00730EC4" w:rsidRDefault="00730EC4" w:rsidP="00604DDC">
      <w:pPr>
        <w:pStyle w:val="ListParagraph"/>
        <w:numPr>
          <w:ilvl w:val="0"/>
          <w:numId w:val="1"/>
        </w:numPr>
        <w:ind w:left="714" w:hanging="357"/>
        <w:rPr>
          <w:rFonts w:asciiTheme="majorHAnsi" w:eastAsia="Arial" w:hAnsiTheme="majorHAnsi" w:cs="Arial"/>
          <w:b/>
          <w:sz w:val="20"/>
          <w:szCs w:val="20"/>
        </w:rPr>
      </w:pPr>
      <w:r w:rsidRPr="00730EC4">
        <w:rPr>
          <w:rFonts w:asciiTheme="majorHAnsi" w:hAnsiTheme="majorHAnsi"/>
          <w:b/>
          <w:sz w:val="20"/>
          <w:szCs w:val="20"/>
        </w:rPr>
        <w:t xml:space="preserve">Preparado para la acción: </w:t>
      </w:r>
      <w:r w:rsidRPr="00730EC4">
        <w:rPr>
          <w:rFonts w:asciiTheme="majorHAnsi" w:hAnsiTheme="majorHAnsi"/>
          <w:sz w:val="20"/>
          <w:szCs w:val="20"/>
        </w:rPr>
        <w:t xml:space="preserve">La batería y el habitáculo del I-PACE se </w:t>
      </w:r>
      <w:r w:rsidR="00474A5A">
        <w:rPr>
          <w:rFonts w:asciiTheme="majorHAnsi" w:hAnsiTheme="majorHAnsi"/>
          <w:sz w:val="20"/>
          <w:szCs w:val="20"/>
        </w:rPr>
        <w:t>p</w:t>
      </w:r>
      <w:r w:rsidRPr="00730EC4">
        <w:rPr>
          <w:rFonts w:asciiTheme="majorHAnsi" w:hAnsiTheme="majorHAnsi"/>
          <w:sz w:val="20"/>
          <w:szCs w:val="20"/>
        </w:rPr>
        <w:t>re</w:t>
      </w:r>
      <w:r w:rsidR="00474A5A">
        <w:rPr>
          <w:rFonts w:asciiTheme="majorHAnsi" w:hAnsiTheme="majorHAnsi"/>
          <w:sz w:val="20"/>
          <w:szCs w:val="20"/>
        </w:rPr>
        <w:t xml:space="preserve"> </w:t>
      </w:r>
      <w:r w:rsidRPr="00730EC4">
        <w:rPr>
          <w:rFonts w:asciiTheme="majorHAnsi" w:hAnsiTheme="majorHAnsi"/>
          <w:sz w:val="20"/>
          <w:szCs w:val="20"/>
        </w:rPr>
        <w:t>acondicionaron mientras se cargaba para optimizar la autonomía y el confort, lo que resulta ideal para hacer frente a las temperaturas inferiores a 2 °C que se registraron en la cima</w:t>
      </w:r>
      <w:r w:rsidR="000D43AB">
        <w:rPr>
          <w:rFonts w:asciiTheme="majorHAnsi" w:hAnsiTheme="majorHAnsi"/>
          <w:sz w:val="20"/>
          <w:szCs w:val="20"/>
        </w:rPr>
        <w:t>.</w:t>
      </w:r>
    </w:p>
    <w:p w14:paraId="5B2F141B" w14:textId="6B3F4C77" w:rsidR="00730EC4" w:rsidRPr="00730EC4" w:rsidRDefault="00730EC4" w:rsidP="00730EC4">
      <w:pPr>
        <w:pStyle w:val="ListParagraph"/>
        <w:numPr>
          <w:ilvl w:val="0"/>
          <w:numId w:val="1"/>
        </w:numPr>
        <w:ind w:left="714" w:hanging="357"/>
        <w:rPr>
          <w:rFonts w:asciiTheme="majorHAnsi" w:eastAsia="Arial" w:hAnsiTheme="majorHAnsi" w:cs="Arial"/>
          <w:b/>
          <w:sz w:val="20"/>
          <w:szCs w:val="20"/>
        </w:rPr>
      </w:pPr>
      <w:r w:rsidRPr="00730EC4">
        <w:rPr>
          <w:rFonts w:asciiTheme="majorHAnsi" w:hAnsiTheme="majorHAnsi"/>
          <w:b/>
          <w:sz w:val="20"/>
          <w:szCs w:val="20"/>
        </w:rPr>
        <w:t xml:space="preserve">Para ver el vídeo, </w:t>
      </w:r>
      <w:hyperlink r:id="rId11" w:history="1">
        <w:r w:rsidRPr="00730EC4">
          <w:rPr>
            <w:rStyle w:val="Hyperlink"/>
            <w:rFonts w:asciiTheme="majorHAnsi" w:hAnsiTheme="majorHAnsi"/>
            <w:b/>
            <w:sz w:val="20"/>
            <w:szCs w:val="20"/>
          </w:rPr>
          <w:t>haz clic aquí</w:t>
        </w:r>
      </w:hyperlink>
    </w:p>
    <w:p w14:paraId="136D8A95" w14:textId="77777777" w:rsidR="000D43AB" w:rsidRPr="000D43AB" w:rsidRDefault="00730EC4" w:rsidP="00730EC4">
      <w:pPr>
        <w:pStyle w:val="ListParagraph"/>
        <w:numPr>
          <w:ilvl w:val="0"/>
          <w:numId w:val="1"/>
        </w:numPr>
        <w:ind w:left="714" w:hanging="357"/>
        <w:rPr>
          <w:rFonts w:asciiTheme="majorHAnsi" w:eastAsia="Arial" w:hAnsiTheme="majorHAnsi" w:cs="Arial"/>
          <w:b/>
          <w:bCs/>
          <w:sz w:val="20"/>
          <w:szCs w:val="20"/>
        </w:rPr>
      </w:pPr>
      <w:r w:rsidRPr="00730EC4">
        <w:rPr>
          <w:rFonts w:asciiTheme="majorHAnsi" w:hAnsiTheme="majorHAnsi"/>
          <w:b/>
          <w:sz w:val="20"/>
          <w:szCs w:val="20"/>
        </w:rPr>
        <w:t xml:space="preserve">Ya disponible: </w:t>
      </w:r>
      <w:r w:rsidRPr="00730EC4">
        <w:rPr>
          <w:rFonts w:asciiTheme="majorHAnsi" w:hAnsiTheme="majorHAnsi"/>
          <w:sz w:val="20"/>
          <w:szCs w:val="20"/>
        </w:rPr>
        <w:t>El Jaguar I-PACE está disponible</w:t>
      </w:r>
      <w:r>
        <w:rPr>
          <w:rFonts w:asciiTheme="majorHAnsi" w:hAnsiTheme="majorHAnsi"/>
          <w:sz w:val="20"/>
          <w:szCs w:val="20"/>
        </w:rPr>
        <w:t xml:space="preserve"> en la red Oficial de Concesionarios de Jaguar</w:t>
      </w:r>
      <w:r w:rsidRPr="00730EC4">
        <w:rPr>
          <w:rFonts w:asciiTheme="majorHAnsi" w:hAnsiTheme="majorHAnsi"/>
          <w:sz w:val="20"/>
          <w:szCs w:val="20"/>
        </w:rPr>
        <w:t xml:space="preserve"> con un PVP a partir de </w:t>
      </w:r>
      <w:r>
        <w:rPr>
          <w:rFonts w:asciiTheme="majorHAnsi" w:hAnsiTheme="majorHAnsi"/>
          <w:sz w:val="20"/>
          <w:szCs w:val="20"/>
        </w:rPr>
        <w:t>80.570€</w:t>
      </w:r>
      <w:r w:rsidRPr="00730EC4">
        <w:rPr>
          <w:rFonts w:asciiTheme="majorHAnsi" w:hAnsiTheme="majorHAnsi"/>
          <w:sz w:val="20"/>
          <w:szCs w:val="20"/>
        </w:rPr>
        <w:t xml:space="preserve">. </w:t>
      </w:r>
    </w:p>
    <w:p w14:paraId="3823344A" w14:textId="65E1685C" w:rsidR="00730EC4" w:rsidRPr="00730EC4" w:rsidRDefault="00730EC4" w:rsidP="00730EC4">
      <w:pPr>
        <w:pStyle w:val="ListParagraph"/>
        <w:numPr>
          <w:ilvl w:val="0"/>
          <w:numId w:val="1"/>
        </w:numPr>
        <w:ind w:left="714" w:hanging="357"/>
        <w:rPr>
          <w:rFonts w:asciiTheme="majorHAnsi" w:eastAsia="Arial" w:hAnsiTheme="majorHAnsi" w:cs="Arial"/>
          <w:b/>
          <w:bCs/>
          <w:sz w:val="20"/>
          <w:szCs w:val="20"/>
        </w:rPr>
      </w:pPr>
      <w:r w:rsidRPr="00730EC4">
        <w:rPr>
          <w:rFonts w:asciiTheme="majorHAnsi" w:hAnsiTheme="majorHAnsi"/>
          <w:sz w:val="20"/>
          <w:szCs w:val="20"/>
        </w:rPr>
        <w:t xml:space="preserve">Para </w:t>
      </w:r>
      <w:r w:rsidRPr="000D43AB">
        <w:rPr>
          <w:rFonts w:asciiTheme="majorHAnsi" w:hAnsiTheme="majorHAnsi"/>
          <w:b/>
          <w:bCs/>
          <w:sz w:val="20"/>
          <w:szCs w:val="20"/>
        </w:rPr>
        <w:t>configurar</w:t>
      </w:r>
      <w:r w:rsidRPr="00730EC4">
        <w:rPr>
          <w:rFonts w:asciiTheme="majorHAnsi" w:hAnsiTheme="majorHAnsi"/>
          <w:sz w:val="20"/>
          <w:szCs w:val="20"/>
        </w:rPr>
        <w:t xml:space="preserve"> el tuyo, visita: </w:t>
      </w:r>
      <w:hyperlink r:id="rId12" w:history="1">
        <w:r w:rsidRPr="008E57B6">
          <w:rPr>
            <w:rStyle w:val="Hyperlink"/>
            <w:rFonts w:asciiTheme="majorHAnsi" w:hAnsiTheme="majorHAnsi"/>
            <w:sz w:val="20"/>
            <w:szCs w:val="20"/>
          </w:rPr>
          <w:t>www.jaguar.es</w:t>
        </w:r>
      </w:hyperlink>
      <w:r>
        <w:rPr>
          <w:rFonts w:asciiTheme="majorHAnsi" w:hAnsiTheme="majorHAnsi"/>
          <w:sz w:val="20"/>
          <w:szCs w:val="20"/>
        </w:rPr>
        <w:t xml:space="preserve"> </w:t>
      </w:r>
    </w:p>
    <w:p w14:paraId="24D02C1F" w14:textId="766566DD" w:rsidR="00802311" w:rsidRPr="008B65E4" w:rsidRDefault="00802311" w:rsidP="006038C7">
      <w:pPr>
        <w:rPr>
          <w:rFonts w:asciiTheme="majorHAnsi" w:eastAsia="Arial" w:hAnsiTheme="majorHAnsi" w:cs="Arial"/>
          <w:b/>
        </w:rPr>
      </w:pPr>
    </w:p>
    <w:p w14:paraId="14F5650E" w14:textId="13062D5F" w:rsidR="00730EC4" w:rsidRPr="00730EC4" w:rsidRDefault="00B12F9A" w:rsidP="00730EC4">
      <w:pPr>
        <w:spacing w:line="360" w:lineRule="auto"/>
        <w:jc w:val="both"/>
        <w:rPr>
          <w:rFonts w:asciiTheme="majorHAnsi" w:hAnsiTheme="majorHAnsi" w:cs="Arial"/>
          <w:sz w:val="20"/>
          <w:szCs w:val="20"/>
        </w:rPr>
      </w:pPr>
      <w:r w:rsidRPr="00B12F9A">
        <w:rPr>
          <w:rFonts w:asciiTheme="majorHAnsi" w:hAnsiTheme="majorHAnsi" w:cs="Arial"/>
          <w:b/>
          <w:sz w:val="20"/>
          <w:szCs w:val="20"/>
        </w:rPr>
        <w:t xml:space="preserve">Miércoles, </w:t>
      </w:r>
      <w:r w:rsidR="00730EC4">
        <w:rPr>
          <w:rFonts w:asciiTheme="majorHAnsi" w:hAnsiTheme="majorHAnsi" w:cs="Arial"/>
          <w:b/>
          <w:sz w:val="20"/>
          <w:szCs w:val="20"/>
        </w:rPr>
        <w:t>2</w:t>
      </w:r>
      <w:r w:rsidRPr="00B12F9A">
        <w:rPr>
          <w:rFonts w:asciiTheme="majorHAnsi" w:hAnsiTheme="majorHAnsi" w:cs="Arial"/>
          <w:b/>
          <w:sz w:val="20"/>
          <w:szCs w:val="20"/>
        </w:rPr>
        <w:t xml:space="preserve"> de </w:t>
      </w:r>
      <w:r w:rsidR="00730EC4">
        <w:rPr>
          <w:rFonts w:asciiTheme="majorHAnsi" w:hAnsiTheme="majorHAnsi" w:cs="Arial"/>
          <w:b/>
          <w:sz w:val="20"/>
          <w:szCs w:val="20"/>
        </w:rPr>
        <w:t>junio</w:t>
      </w:r>
      <w:r w:rsidRPr="00B12F9A">
        <w:rPr>
          <w:rFonts w:asciiTheme="majorHAnsi" w:hAnsiTheme="majorHAnsi" w:cs="Arial"/>
          <w:b/>
          <w:sz w:val="20"/>
          <w:szCs w:val="20"/>
        </w:rPr>
        <w:t xml:space="preserve"> de 2021, </w:t>
      </w:r>
      <w:r>
        <w:rPr>
          <w:rFonts w:asciiTheme="majorHAnsi" w:hAnsiTheme="majorHAnsi" w:cs="Arial"/>
          <w:b/>
          <w:sz w:val="20"/>
          <w:szCs w:val="20"/>
        </w:rPr>
        <w:t>Madrid</w:t>
      </w:r>
      <w:r w:rsidRPr="00B12F9A">
        <w:rPr>
          <w:rFonts w:asciiTheme="majorHAnsi" w:hAnsiTheme="majorHAnsi" w:cs="Arial"/>
          <w:b/>
          <w:sz w:val="20"/>
          <w:szCs w:val="20"/>
        </w:rPr>
        <w:t>:</w:t>
      </w:r>
      <w:r w:rsidRPr="00B12F9A">
        <w:rPr>
          <w:rFonts w:asciiTheme="majorHAnsi" w:hAnsiTheme="majorHAnsi" w:cs="Arial"/>
          <w:sz w:val="20"/>
          <w:szCs w:val="20"/>
        </w:rPr>
        <w:t xml:space="preserve"> </w:t>
      </w:r>
      <w:r w:rsidR="00730EC4" w:rsidRPr="00730EC4">
        <w:rPr>
          <w:rFonts w:asciiTheme="majorHAnsi" w:hAnsiTheme="majorHAnsi" w:cs="Arial"/>
          <w:sz w:val="20"/>
          <w:szCs w:val="20"/>
        </w:rPr>
        <w:t>El Jaguar I-PACE se enfrentó a las subidas pronunciadas, los trazados serpenteantes y las bajas temperaturas de la carretera asfaltada a mayor altura de Reino Unido</w:t>
      </w:r>
      <w:r w:rsidR="00474A5A">
        <w:rPr>
          <w:rFonts w:asciiTheme="majorHAnsi" w:hAnsiTheme="majorHAnsi" w:cs="Arial"/>
          <w:sz w:val="20"/>
          <w:szCs w:val="20"/>
        </w:rPr>
        <w:t xml:space="preserve"> y consiguió </w:t>
      </w:r>
      <w:r w:rsidR="00474A5A" w:rsidRPr="00730EC4">
        <w:rPr>
          <w:rFonts w:asciiTheme="majorHAnsi" w:hAnsiTheme="majorHAnsi" w:cs="Arial"/>
          <w:sz w:val="20"/>
          <w:szCs w:val="20"/>
        </w:rPr>
        <w:t>completar</w:t>
      </w:r>
      <w:r w:rsidR="00730EC4" w:rsidRPr="00730EC4">
        <w:rPr>
          <w:rFonts w:asciiTheme="majorHAnsi" w:hAnsiTheme="majorHAnsi" w:cs="Arial"/>
          <w:sz w:val="20"/>
          <w:szCs w:val="20"/>
        </w:rPr>
        <w:t xml:space="preserve"> con éxito el desafío </w:t>
      </w:r>
      <w:proofErr w:type="spellStart"/>
      <w:r w:rsidR="00730EC4" w:rsidRPr="00730EC4">
        <w:rPr>
          <w:rFonts w:asciiTheme="majorHAnsi" w:hAnsiTheme="majorHAnsi" w:cs="Arial"/>
          <w:sz w:val="20"/>
          <w:szCs w:val="20"/>
        </w:rPr>
        <w:t>Everesting</w:t>
      </w:r>
      <w:proofErr w:type="spellEnd"/>
      <w:r w:rsidR="00730EC4" w:rsidRPr="00730EC4">
        <w:rPr>
          <w:rFonts w:asciiTheme="majorHAnsi" w:hAnsiTheme="majorHAnsi" w:cs="Arial"/>
          <w:sz w:val="20"/>
          <w:szCs w:val="20"/>
        </w:rPr>
        <w:t xml:space="preserve"> en Great </w:t>
      </w:r>
      <w:proofErr w:type="spellStart"/>
      <w:r w:rsidR="00730EC4" w:rsidRPr="00730EC4">
        <w:rPr>
          <w:rFonts w:asciiTheme="majorHAnsi" w:hAnsiTheme="majorHAnsi" w:cs="Arial"/>
          <w:sz w:val="20"/>
          <w:szCs w:val="20"/>
        </w:rPr>
        <w:t>Dun</w:t>
      </w:r>
      <w:proofErr w:type="spellEnd"/>
      <w:r w:rsidR="00730EC4" w:rsidRPr="00730EC4">
        <w:rPr>
          <w:rFonts w:asciiTheme="majorHAnsi" w:hAnsiTheme="majorHAnsi" w:cs="Arial"/>
          <w:sz w:val="20"/>
          <w:szCs w:val="20"/>
        </w:rPr>
        <w:t xml:space="preserve"> </w:t>
      </w:r>
      <w:proofErr w:type="spellStart"/>
      <w:r w:rsidR="00730EC4" w:rsidRPr="00730EC4">
        <w:rPr>
          <w:rFonts w:asciiTheme="majorHAnsi" w:hAnsiTheme="majorHAnsi" w:cs="Arial"/>
          <w:sz w:val="20"/>
          <w:szCs w:val="20"/>
        </w:rPr>
        <w:t>Fell</w:t>
      </w:r>
      <w:proofErr w:type="spellEnd"/>
      <w:r w:rsidR="00730EC4" w:rsidRPr="00730EC4">
        <w:rPr>
          <w:rFonts w:asciiTheme="majorHAnsi" w:hAnsiTheme="majorHAnsi" w:cs="Arial"/>
          <w:sz w:val="20"/>
          <w:szCs w:val="20"/>
        </w:rPr>
        <w:t xml:space="preserve"> (Cumbria) con una sola carga de su batería de 90 kWh. </w:t>
      </w:r>
    </w:p>
    <w:p w14:paraId="25329145" w14:textId="77777777" w:rsidR="00730EC4" w:rsidRPr="00730EC4" w:rsidRDefault="00730EC4" w:rsidP="00730EC4">
      <w:pPr>
        <w:spacing w:line="360" w:lineRule="auto"/>
        <w:jc w:val="both"/>
        <w:rPr>
          <w:rFonts w:asciiTheme="majorHAnsi" w:hAnsiTheme="majorHAnsi" w:cs="Arial"/>
          <w:sz w:val="20"/>
          <w:szCs w:val="20"/>
        </w:rPr>
      </w:pPr>
      <w:r w:rsidRPr="00730EC4">
        <w:rPr>
          <w:rFonts w:asciiTheme="majorHAnsi" w:hAnsiTheme="majorHAnsi" w:cs="Arial"/>
          <w:sz w:val="20"/>
          <w:szCs w:val="20"/>
        </w:rPr>
        <w:t xml:space="preserve">Al volante del laureado SUV de alto rendimiento totalmente eléctrico estaba la olímpica </w:t>
      </w:r>
      <w:proofErr w:type="spellStart"/>
      <w:r w:rsidRPr="00730EC4">
        <w:rPr>
          <w:rFonts w:asciiTheme="majorHAnsi" w:hAnsiTheme="majorHAnsi" w:cs="Arial"/>
          <w:sz w:val="20"/>
          <w:szCs w:val="20"/>
        </w:rPr>
        <w:t>Elinor</w:t>
      </w:r>
      <w:proofErr w:type="spellEnd"/>
      <w:r w:rsidRPr="00730EC4">
        <w:rPr>
          <w:rFonts w:asciiTheme="majorHAnsi" w:hAnsiTheme="majorHAnsi" w:cs="Arial"/>
          <w:sz w:val="20"/>
          <w:szCs w:val="20"/>
        </w:rPr>
        <w:t xml:space="preserve"> Barker, miembro de la Orden Británica y campeona mundial de ciclismo. </w:t>
      </w:r>
    </w:p>
    <w:p w14:paraId="1FFBCCF9" w14:textId="77777777" w:rsidR="00730EC4" w:rsidRPr="00730EC4" w:rsidRDefault="00730EC4" w:rsidP="00730EC4">
      <w:pPr>
        <w:spacing w:line="360" w:lineRule="auto"/>
        <w:jc w:val="both"/>
        <w:rPr>
          <w:rFonts w:asciiTheme="majorHAnsi" w:hAnsiTheme="majorHAnsi" w:cs="Arial"/>
          <w:sz w:val="20"/>
          <w:szCs w:val="20"/>
        </w:rPr>
      </w:pPr>
      <w:r w:rsidRPr="00730EC4">
        <w:rPr>
          <w:rFonts w:asciiTheme="majorHAnsi" w:hAnsiTheme="majorHAnsi" w:cs="Arial"/>
          <w:sz w:val="20"/>
          <w:szCs w:val="20"/>
        </w:rPr>
        <w:t xml:space="preserve">El desafío </w:t>
      </w:r>
      <w:proofErr w:type="spellStart"/>
      <w:r w:rsidRPr="00730EC4">
        <w:rPr>
          <w:rFonts w:asciiTheme="majorHAnsi" w:hAnsiTheme="majorHAnsi" w:cs="Arial"/>
          <w:sz w:val="20"/>
          <w:szCs w:val="20"/>
        </w:rPr>
        <w:t>Everesting</w:t>
      </w:r>
      <w:proofErr w:type="spellEnd"/>
      <w:r w:rsidRPr="00730EC4">
        <w:rPr>
          <w:rFonts w:asciiTheme="majorHAnsi" w:hAnsiTheme="majorHAnsi" w:cs="Arial"/>
          <w:sz w:val="20"/>
          <w:szCs w:val="20"/>
        </w:rPr>
        <w:t xml:space="preserve"> es tan fácil de entender como extremo, ya que consiste en realizar una serie de subidas hasta sumar 8.848 metros, la altura del monte Everest. Este reto de resistencia aumentó notablemente su popularidad entre los ciclistas durante la pandemia*.</w:t>
      </w:r>
    </w:p>
    <w:p w14:paraId="19F33C2F" w14:textId="2BBBCFFD" w:rsidR="00730EC4" w:rsidRPr="00730EC4" w:rsidRDefault="00730EC4" w:rsidP="00730EC4">
      <w:pPr>
        <w:spacing w:line="360" w:lineRule="auto"/>
        <w:jc w:val="both"/>
        <w:rPr>
          <w:rFonts w:asciiTheme="majorHAnsi" w:hAnsiTheme="majorHAnsi" w:cs="Arial"/>
          <w:sz w:val="20"/>
          <w:szCs w:val="20"/>
        </w:rPr>
      </w:pPr>
      <w:r w:rsidRPr="00730EC4">
        <w:rPr>
          <w:rFonts w:asciiTheme="majorHAnsi" w:hAnsiTheme="majorHAnsi" w:cs="Arial"/>
          <w:sz w:val="20"/>
          <w:szCs w:val="20"/>
        </w:rPr>
        <w:t xml:space="preserve">La carretera asfaltada a mayor altura de Reino Unido surca la montaña Great </w:t>
      </w:r>
      <w:proofErr w:type="spellStart"/>
      <w:r w:rsidRPr="00730EC4">
        <w:rPr>
          <w:rFonts w:asciiTheme="majorHAnsi" w:hAnsiTheme="majorHAnsi" w:cs="Arial"/>
          <w:sz w:val="20"/>
          <w:szCs w:val="20"/>
        </w:rPr>
        <w:t>Dun</w:t>
      </w:r>
      <w:proofErr w:type="spellEnd"/>
      <w:r w:rsidRPr="00730EC4">
        <w:rPr>
          <w:rFonts w:asciiTheme="majorHAnsi" w:hAnsiTheme="majorHAnsi" w:cs="Arial"/>
          <w:sz w:val="20"/>
          <w:szCs w:val="20"/>
        </w:rPr>
        <w:t xml:space="preserve"> </w:t>
      </w:r>
      <w:proofErr w:type="spellStart"/>
      <w:r w:rsidRPr="00730EC4">
        <w:rPr>
          <w:rFonts w:asciiTheme="majorHAnsi" w:hAnsiTheme="majorHAnsi" w:cs="Arial"/>
          <w:sz w:val="20"/>
          <w:szCs w:val="20"/>
        </w:rPr>
        <w:t>Fell</w:t>
      </w:r>
      <w:proofErr w:type="spellEnd"/>
      <w:r w:rsidRPr="00730EC4">
        <w:rPr>
          <w:rFonts w:asciiTheme="majorHAnsi" w:hAnsiTheme="majorHAnsi" w:cs="Arial"/>
          <w:sz w:val="20"/>
          <w:szCs w:val="20"/>
        </w:rPr>
        <w:t xml:space="preserve">, conocida entre los ciclistas como "el Mont </w:t>
      </w:r>
      <w:proofErr w:type="spellStart"/>
      <w:r w:rsidRPr="00730EC4">
        <w:rPr>
          <w:rFonts w:asciiTheme="majorHAnsi" w:hAnsiTheme="majorHAnsi" w:cs="Arial"/>
          <w:sz w:val="20"/>
          <w:szCs w:val="20"/>
        </w:rPr>
        <w:t>Ventoux</w:t>
      </w:r>
      <w:proofErr w:type="spellEnd"/>
      <w:r w:rsidRPr="00730EC4">
        <w:rPr>
          <w:rFonts w:asciiTheme="majorHAnsi" w:hAnsiTheme="majorHAnsi" w:cs="Arial"/>
          <w:sz w:val="20"/>
          <w:szCs w:val="20"/>
        </w:rPr>
        <w:t xml:space="preserve"> británico" en referencia a la exigente etapa del Tour de Francia que se desarrolla en la montaña alpina. En el estrecho camino pavimentado se suceden las grandes curvas y las pendientes de hasta el 20% de inclinación al ascender los 547 metros desde el punto que se toma de partida para el desafío de sumar 8.848 metros. </w:t>
      </w:r>
      <w:proofErr w:type="spellStart"/>
      <w:r w:rsidRPr="00730EC4">
        <w:rPr>
          <w:rFonts w:asciiTheme="majorHAnsi" w:hAnsiTheme="majorHAnsi" w:cs="Arial"/>
          <w:sz w:val="20"/>
          <w:szCs w:val="20"/>
        </w:rPr>
        <w:t>Elinor</w:t>
      </w:r>
      <w:proofErr w:type="spellEnd"/>
      <w:r w:rsidRPr="00730EC4">
        <w:rPr>
          <w:rFonts w:asciiTheme="majorHAnsi" w:hAnsiTheme="majorHAnsi" w:cs="Arial"/>
          <w:sz w:val="20"/>
          <w:szCs w:val="20"/>
        </w:rPr>
        <w:t xml:space="preserve"> completó 16,2 veces la subida de 5,8 km (11,6 km en total para subir y bajar) gracias a la tecnología de frenada regenerativa del I-PACE, que produjo aproximadamente un 60%*** de energía disponible adicional en los 16 descensos.</w:t>
      </w:r>
    </w:p>
    <w:p w14:paraId="235894BE" w14:textId="77777777" w:rsidR="00730EC4" w:rsidRPr="00730EC4" w:rsidRDefault="00730EC4" w:rsidP="00730EC4">
      <w:pPr>
        <w:spacing w:line="360" w:lineRule="auto"/>
        <w:jc w:val="both"/>
        <w:rPr>
          <w:rFonts w:asciiTheme="majorHAnsi" w:hAnsiTheme="majorHAnsi" w:cs="Arial"/>
          <w:sz w:val="20"/>
          <w:szCs w:val="20"/>
        </w:rPr>
      </w:pPr>
    </w:p>
    <w:p w14:paraId="184F034F" w14:textId="5F26F540" w:rsidR="00730EC4" w:rsidRPr="00730EC4" w:rsidRDefault="00730EC4" w:rsidP="00730EC4">
      <w:pPr>
        <w:spacing w:line="360" w:lineRule="auto"/>
        <w:jc w:val="both"/>
        <w:rPr>
          <w:rFonts w:asciiTheme="majorHAnsi" w:hAnsiTheme="majorHAnsi" w:cs="Arial"/>
          <w:sz w:val="20"/>
          <w:szCs w:val="20"/>
        </w:rPr>
      </w:pPr>
      <w:r w:rsidRPr="00730EC4">
        <w:rPr>
          <w:rFonts w:asciiTheme="majorHAnsi" w:hAnsiTheme="majorHAnsi" w:cs="Arial"/>
          <w:sz w:val="20"/>
          <w:szCs w:val="20"/>
        </w:rPr>
        <w:lastRenderedPageBreak/>
        <w:t>Tras recorrer un total de 199,6 km (incluyendo los 12,8 km para llegar al punto de partida en la base), el I-PACE completó el intenso desafío energético con un 31% de batería aún disponible, suficiente para conducir durante 128,7 km más.</w:t>
      </w:r>
    </w:p>
    <w:p w14:paraId="2A3EAFB6" w14:textId="749B7801" w:rsidR="00730EC4" w:rsidRPr="00730EC4" w:rsidRDefault="00730EC4" w:rsidP="00730EC4">
      <w:pPr>
        <w:spacing w:line="360" w:lineRule="auto"/>
        <w:jc w:val="both"/>
        <w:rPr>
          <w:rFonts w:asciiTheme="majorHAnsi" w:hAnsiTheme="majorHAnsi" w:cs="Arial"/>
          <w:sz w:val="20"/>
          <w:szCs w:val="20"/>
        </w:rPr>
      </w:pPr>
      <w:r w:rsidRPr="00730EC4">
        <w:rPr>
          <w:rFonts w:asciiTheme="majorHAnsi" w:hAnsiTheme="majorHAnsi" w:cs="Arial"/>
          <w:sz w:val="20"/>
          <w:szCs w:val="20"/>
        </w:rPr>
        <w:t xml:space="preserve">El sistema de frenada regenerativa del I-PACE fue indispensable para contar con la eficiencia necesaria para superar el desafío </w:t>
      </w:r>
      <w:proofErr w:type="spellStart"/>
      <w:r w:rsidRPr="00730EC4">
        <w:rPr>
          <w:rFonts w:asciiTheme="majorHAnsi" w:hAnsiTheme="majorHAnsi" w:cs="Arial"/>
          <w:sz w:val="20"/>
          <w:szCs w:val="20"/>
        </w:rPr>
        <w:t>Everesting</w:t>
      </w:r>
      <w:proofErr w:type="spellEnd"/>
      <w:r w:rsidRPr="00730EC4">
        <w:rPr>
          <w:rFonts w:asciiTheme="majorHAnsi" w:hAnsiTheme="majorHAnsi" w:cs="Arial"/>
          <w:sz w:val="20"/>
          <w:szCs w:val="20"/>
        </w:rPr>
        <w:t>. Este sistema se ha desarrollado con tecnología del programa de Fórmula E de Jaguar Racing y contribuye de forma crucial al éxito en la pista. En una carrera, el I-TYPE 5 genera de media un 30%*** de energía adicional con la frenada regenerativa, sin la cual no podría llegar a la línea de meta.</w:t>
      </w:r>
    </w:p>
    <w:p w14:paraId="41E7B3EE" w14:textId="0FA24221" w:rsidR="00730EC4" w:rsidRPr="00474A5A" w:rsidRDefault="00730EC4" w:rsidP="00730EC4">
      <w:pPr>
        <w:spacing w:line="360" w:lineRule="auto"/>
        <w:jc w:val="both"/>
        <w:rPr>
          <w:rFonts w:asciiTheme="majorHAnsi" w:hAnsiTheme="majorHAnsi" w:cs="Arial"/>
          <w:i/>
          <w:iCs/>
          <w:sz w:val="20"/>
          <w:szCs w:val="20"/>
        </w:rPr>
      </w:pPr>
      <w:proofErr w:type="spellStart"/>
      <w:r w:rsidRPr="00730EC4">
        <w:rPr>
          <w:rFonts w:asciiTheme="majorHAnsi" w:hAnsiTheme="majorHAnsi" w:cs="Arial"/>
          <w:sz w:val="20"/>
          <w:szCs w:val="20"/>
        </w:rPr>
        <w:t>Elinor</w:t>
      </w:r>
      <w:proofErr w:type="spellEnd"/>
      <w:r w:rsidRPr="00730EC4">
        <w:rPr>
          <w:rFonts w:asciiTheme="majorHAnsi" w:hAnsiTheme="majorHAnsi" w:cs="Arial"/>
          <w:sz w:val="20"/>
          <w:szCs w:val="20"/>
        </w:rPr>
        <w:t xml:space="preserve"> Barker, miembro de la Orden Británica, comentó: </w:t>
      </w:r>
      <w:r w:rsidRPr="00474A5A">
        <w:rPr>
          <w:rFonts w:asciiTheme="majorHAnsi" w:hAnsiTheme="majorHAnsi" w:cs="Arial"/>
          <w:i/>
          <w:iCs/>
          <w:sz w:val="20"/>
          <w:szCs w:val="20"/>
        </w:rPr>
        <w:t xml:space="preserve">"Durante el confinamiento, me fascinó ver a los ciclistas enfrentarse al desafío </w:t>
      </w:r>
      <w:proofErr w:type="spellStart"/>
      <w:r w:rsidRPr="00474A5A">
        <w:rPr>
          <w:rFonts w:asciiTheme="majorHAnsi" w:hAnsiTheme="majorHAnsi" w:cs="Arial"/>
          <w:i/>
          <w:iCs/>
          <w:sz w:val="20"/>
          <w:szCs w:val="20"/>
        </w:rPr>
        <w:t>Everesting</w:t>
      </w:r>
      <w:proofErr w:type="spellEnd"/>
      <w:r w:rsidRPr="00474A5A">
        <w:rPr>
          <w:rFonts w:asciiTheme="majorHAnsi" w:hAnsiTheme="majorHAnsi" w:cs="Arial"/>
          <w:i/>
          <w:iCs/>
          <w:sz w:val="20"/>
          <w:szCs w:val="20"/>
        </w:rPr>
        <w:t xml:space="preserve">. Se trata de un reto de resistencia muy exigente, incluso para los profesionales, así que me gustó la idea de completarlo al volante del Jaguar I-PACE totalmente eléctrico. Cuando me contaron que los pilotos de Jaguar Racing normalmente necesitan regenerar un 30% de la capacidad de la batería de sus I-TYPE en las carreras de Fórmula E, mi espíritu competitivo instintivamente quiso superar esa cifra. Estoy encantada de haber batido esa marca mientras disfrutaba del confort, la potencia silenciosa y la conducción con </w:t>
      </w:r>
      <w:r w:rsidR="00474A5A">
        <w:rPr>
          <w:rFonts w:asciiTheme="majorHAnsi" w:hAnsiTheme="majorHAnsi" w:cs="Arial"/>
          <w:i/>
          <w:iCs/>
          <w:sz w:val="20"/>
          <w:szCs w:val="20"/>
        </w:rPr>
        <w:t xml:space="preserve">el </w:t>
      </w:r>
      <w:r w:rsidRPr="00474A5A">
        <w:rPr>
          <w:rFonts w:asciiTheme="majorHAnsi" w:hAnsiTheme="majorHAnsi" w:cs="Arial"/>
          <w:i/>
          <w:iCs/>
          <w:sz w:val="20"/>
          <w:szCs w:val="20"/>
        </w:rPr>
        <w:t>pedal del I-PACE".</w:t>
      </w:r>
    </w:p>
    <w:p w14:paraId="70EE90FE" w14:textId="77777777" w:rsidR="00730EC4" w:rsidRPr="00730EC4" w:rsidRDefault="00730EC4" w:rsidP="00730EC4">
      <w:pPr>
        <w:spacing w:line="360" w:lineRule="auto"/>
        <w:jc w:val="both"/>
        <w:rPr>
          <w:rFonts w:asciiTheme="majorHAnsi" w:hAnsiTheme="majorHAnsi" w:cs="Arial"/>
          <w:sz w:val="20"/>
          <w:szCs w:val="20"/>
        </w:rPr>
      </w:pPr>
      <w:r w:rsidRPr="00730EC4">
        <w:rPr>
          <w:rFonts w:asciiTheme="majorHAnsi" w:hAnsiTheme="majorHAnsi" w:cs="Arial"/>
          <w:sz w:val="20"/>
          <w:szCs w:val="20"/>
        </w:rPr>
        <w:t xml:space="preserve">Durante todo el trayecto, </w:t>
      </w:r>
      <w:proofErr w:type="spellStart"/>
      <w:r w:rsidRPr="00730EC4">
        <w:rPr>
          <w:rFonts w:asciiTheme="majorHAnsi" w:hAnsiTheme="majorHAnsi" w:cs="Arial"/>
          <w:sz w:val="20"/>
          <w:szCs w:val="20"/>
        </w:rPr>
        <w:t>Elinor</w:t>
      </w:r>
      <w:proofErr w:type="spellEnd"/>
      <w:r w:rsidRPr="00730EC4">
        <w:rPr>
          <w:rFonts w:asciiTheme="majorHAnsi" w:hAnsiTheme="majorHAnsi" w:cs="Arial"/>
          <w:sz w:val="20"/>
          <w:szCs w:val="20"/>
        </w:rPr>
        <w:t xml:space="preserve"> recibió el apoyo de miembros de los equipos de ingeniería de Jaguar Racing y del I-PACE, que supervisaron el rendimiento del vehículo.  </w:t>
      </w:r>
    </w:p>
    <w:p w14:paraId="0B3D50D2" w14:textId="77777777" w:rsidR="00730EC4" w:rsidRPr="00474A5A" w:rsidRDefault="00730EC4" w:rsidP="00730EC4">
      <w:pPr>
        <w:spacing w:line="360" w:lineRule="auto"/>
        <w:jc w:val="both"/>
        <w:rPr>
          <w:rFonts w:asciiTheme="majorHAnsi" w:hAnsiTheme="majorHAnsi" w:cs="Arial"/>
          <w:i/>
          <w:iCs/>
          <w:sz w:val="20"/>
          <w:szCs w:val="20"/>
        </w:rPr>
      </w:pPr>
      <w:r w:rsidRPr="00730EC4">
        <w:rPr>
          <w:rFonts w:asciiTheme="majorHAnsi" w:hAnsiTheme="majorHAnsi" w:cs="Arial"/>
          <w:sz w:val="20"/>
          <w:szCs w:val="20"/>
        </w:rPr>
        <w:t xml:space="preserve">Jack Lambert, ingeniero de Jaguar Racing, declaró: </w:t>
      </w:r>
      <w:r w:rsidRPr="00474A5A">
        <w:rPr>
          <w:rFonts w:asciiTheme="majorHAnsi" w:hAnsiTheme="majorHAnsi" w:cs="Arial"/>
          <w:i/>
          <w:iCs/>
          <w:sz w:val="20"/>
          <w:szCs w:val="20"/>
        </w:rPr>
        <w:t xml:space="preserve">"El avanzado sistema de frenada regenerativa que se ha desarrollado para el I-PACE define la experiencia de conducción. Todo lo aprendido en competición a través de nuestro programa de Fórmula E sirve para garantizar que los clientes del I-PACE disfruten de las ventajas de una autonomía optimizada en carretera. La frenada regenerativa también ofrece hasta 0,4 g de deceleración, así que </w:t>
      </w:r>
      <w:proofErr w:type="spellStart"/>
      <w:r w:rsidRPr="00474A5A">
        <w:rPr>
          <w:rFonts w:asciiTheme="majorHAnsi" w:hAnsiTheme="majorHAnsi" w:cs="Arial"/>
          <w:i/>
          <w:iCs/>
          <w:sz w:val="20"/>
          <w:szCs w:val="20"/>
        </w:rPr>
        <w:t>Elinor</w:t>
      </w:r>
      <w:proofErr w:type="spellEnd"/>
      <w:r w:rsidRPr="00474A5A">
        <w:rPr>
          <w:rFonts w:asciiTheme="majorHAnsi" w:hAnsiTheme="majorHAnsi" w:cs="Arial"/>
          <w:i/>
          <w:iCs/>
          <w:sz w:val="20"/>
          <w:szCs w:val="20"/>
        </w:rPr>
        <w:t xml:space="preserve"> habrá utilizado el freno convencional de fricción únicamente en dos o tres ocasiones durante cada bajada".</w:t>
      </w:r>
    </w:p>
    <w:p w14:paraId="4A52352C" w14:textId="5F77A726" w:rsidR="00730EC4" w:rsidRPr="00730EC4" w:rsidRDefault="00730EC4" w:rsidP="00730EC4">
      <w:pPr>
        <w:spacing w:line="360" w:lineRule="auto"/>
        <w:jc w:val="both"/>
        <w:rPr>
          <w:rFonts w:asciiTheme="majorHAnsi" w:hAnsiTheme="majorHAnsi" w:cs="Arial"/>
          <w:sz w:val="20"/>
          <w:szCs w:val="20"/>
        </w:rPr>
      </w:pPr>
      <w:r w:rsidRPr="00474A5A">
        <w:rPr>
          <w:rFonts w:asciiTheme="majorHAnsi" w:hAnsiTheme="majorHAnsi" w:cs="Arial"/>
          <w:sz w:val="20"/>
          <w:szCs w:val="20"/>
        </w:rPr>
        <w:t xml:space="preserve">Como paso previo al desafío, se utilizó la aplicación Jaguar Remote para </w:t>
      </w:r>
      <w:r w:rsidR="00474A5A" w:rsidRPr="00474A5A">
        <w:rPr>
          <w:rFonts w:asciiTheme="majorHAnsi" w:hAnsiTheme="majorHAnsi" w:cs="Arial"/>
          <w:sz w:val="20"/>
          <w:szCs w:val="20"/>
        </w:rPr>
        <w:t>p</w:t>
      </w:r>
      <w:r w:rsidRPr="00474A5A">
        <w:rPr>
          <w:rFonts w:asciiTheme="majorHAnsi" w:hAnsiTheme="majorHAnsi" w:cs="Arial"/>
          <w:sz w:val="20"/>
          <w:szCs w:val="20"/>
        </w:rPr>
        <w:t>re</w:t>
      </w:r>
      <w:r w:rsidR="00474A5A" w:rsidRPr="00474A5A">
        <w:rPr>
          <w:rFonts w:asciiTheme="majorHAnsi" w:hAnsiTheme="majorHAnsi" w:cs="Arial"/>
          <w:sz w:val="20"/>
          <w:szCs w:val="20"/>
        </w:rPr>
        <w:t xml:space="preserve"> </w:t>
      </w:r>
      <w:r w:rsidRPr="00474A5A">
        <w:rPr>
          <w:rFonts w:asciiTheme="majorHAnsi" w:hAnsiTheme="majorHAnsi" w:cs="Arial"/>
          <w:sz w:val="20"/>
          <w:szCs w:val="20"/>
        </w:rPr>
        <w:t>acondicionar el I-PACE. Mientras el vehículo está enchufado, el sistema usa la red eléctrica para calentar o enfriar la batería hasta que alcance su temperatura ideal de funcionamiento y climatiza el habitáculo a la temperatura deseada. Al utilizar la red eléctrica en vez de la batería del vehículo, la autonomía se optimiza, en especial con temperaturas bajas.</w:t>
      </w:r>
    </w:p>
    <w:p w14:paraId="4ECEAB41" w14:textId="77777777" w:rsidR="00730EC4" w:rsidRPr="00730EC4" w:rsidRDefault="00730EC4" w:rsidP="00730EC4">
      <w:pPr>
        <w:spacing w:line="360" w:lineRule="auto"/>
        <w:jc w:val="both"/>
        <w:rPr>
          <w:rFonts w:asciiTheme="majorHAnsi" w:hAnsiTheme="majorHAnsi" w:cs="Arial"/>
          <w:sz w:val="20"/>
          <w:szCs w:val="20"/>
        </w:rPr>
      </w:pPr>
      <w:r w:rsidRPr="00730EC4">
        <w:rPr>
          <w:rFonts w:asciiTheme="majorHAnsi" w:hAnsiTheme="majorHAnsi" w:cs="Arial"/>
          <w:sz w:val="20"/>
          <w:szCs w:val="20"/>
        </w:rPr>
        <w:t xml:space="preserve">Otra función que aumenta la eficiencia del I-PACE es Smart </w:t>
      </w:r>
      <w:proofErr w:type="spellStart"/>
      <w:r w:rsidRPr="00730EC4">
        <w:rPr>
          <w:rFonts w:asciiTheme="majorHAnsi" w:hAnsiTheme="majorHAnsi" w:cs="Arial"/>
          <w:sz w:val="20"/>
          <w:szCs w:val="20"/>
        </w:rPr>
        <w:t>Climate</w:t>
      </w:r>
      <w:proofErr w:type="spellEnd"/>
      <w:r w:rsidRPr="00730EC4">
        <w:rPr>
          <w:rFonts w:asciiTheme="majorHAnsi" w:hAnsiTheme="majorHAnsi" w:cs="Arial"/>
          <w:sz w:val="20"/>
          <w:szCs w:val="20"/>
        </w:rPr>
        <w:t>, que utiliza los sensores del cinturón de seguridad para saber cuántas personas hay dentro y así climatizar solo las zonas pertinentes del habitáculo, de forma que el uso de energía se minimiza sin renunciar al confort.</w:t>
      </w:r>
    </w:p>
    <w:p w14:paraId="698CC762" w14:textId="77777777" w:rsidR="00730EC4" w:rsidRPr="00730EC4" w:rsidRDefault="00730EC4" w:rsidP="00730EC4">
      <w:pPr>
        <w:spacing w:line="360" w:lineRule="auto"/>
        <w:jc w:val="both"/>
        <w:rPr>
          <w:rFonts w:asciiTheme="majorHAnsi" w:hAnsiTheme="majorHAnsi" w:cs="Arial"/>
          <w:sz w:val="20"/>
          <w:szCs w:val="20"/>
        </w:rPr>
      </w:pPr>
      <w:r w:rsidRPr="00730EC4">
        <w:rPr>
          <w:rFonts w:asciiTheme="majorHAnsi" w:hAnsiTheme="majorHAnsi" w:cs="Arial"/>
          <w:sz w:val="20"/>
          <w:szCs w:val="20"/>
        </w:rPr>
        <w:t>El Jaguar I-PACE puede presumir de un rendimiento extraordinario al pasar de 0 a 100 km/h en 4,8 segundos y ofrecer una autonomía de 470 km (WLTP</w:t>
      </w:r>
      <w:proofErr w:type="gramStart"/>
      <w:r w:rsidRPr="00730EC4">
        <w:rPr>
          <w:rFonts w:asciiTheme="majorHAnsi" w:hAnsiTheme="majorHAnsi" w:cs="Arial"/>
          <w:sz w:val="20"/>
          <w:szCs w:val="20"/>
        </w:rPr>
        <w:t>).*</w:t>
      </w:r>
      <w:proofErr w:type="gramEnd"/>
      <w:r w:rsidRPr="00730EC4">
        <w:rPr>
          <w:rFonts w:asciiTheme="majorHAnsi" w:hAnsiTheme="majorHAnsi" w:cs="Arial"/>
          <w:sz w:val="20"/>
          <w:szCs w:val="20"/>
        </w:rPr>
        <w:t xml:space="preserve">* La carga en trayectos largos se ha simplificado, ya que el sistema de navegación </w:t>
      </w:r>
      <w:proofErr w:type="spellStart"/>
      <w:r w:rsidRPr="00730EC4">
        <w:rPr>
          <w:rFonts w:asciiTheme="majorHAnsi" w:hAnsiTheme="majorHAnsi" w:cs="Arial"/>
          <w:sz w:val="20"/>
          <w:szCs w:val="20"/>
        </w:rPr>
        <w:t>Pivi</w:t>
      </w:r>
      <w:proofErr w:type="spellEnd"/>
      <w:r w:rsidRPr="00730EC4">
        <w:rPr>
          <w:rFonts w:asciiTheme="majorHAnsi" w:hAnsiTheme="majorHAnsi" w:cs="Arial"/>
          <w:sz w:val="20"/>
          <w:szCs w:val="20"/>
        </w:rPr>
        <w:t xml:space="preserve"> Pro del I-PACE puede localizar conectores compatibles y enviar las indicaciones con solo un par de toques en la pantalla de inicio. Incluso puede mostrar si hay algún cargador disponible, el precio y el tiempo que tardará en cargarse: en solo 15 minutos, los cargadores de CC de 50 y 100 kW pueden añadir a la autonomía hasta 63 y 127 km respectivamente (WLTP). ****</w:t>
      </w:r>
    </w:p>
    <w:p w14:paraId="58C9F495" w14:textId="77777777" w:rsidR="00730EC4" w:rsidRPr="00730EC4" w:rsidRDefault="00730EC4" w:rsidP="00730EC4">
      <w:pPr>
        <w:spacing w:line="360" w:lineRule="auto"/>
        <w:jc w:val="both"/>
        <w:rPr>
          <w:rFonts w:asciiTheme="majorHAnsi" w:hAnsiTheme="majorHAnsi" w:cs="Arial"/>
          <w:sz w:val="20"/>
          <w:szCs w:val="20"/>
        </w:rPr>
      </w:pPr>
    </w:p>
    <w:p w14:paraId="56B8ED3E" w14:textId="0C544BDA" w:rsidR="00730EC4" w:rsidRPr="00730EC4" w:rsidRDefault="00730EC4" w:rsidP="00730EC4">
      <w:pPr>
        <w:spacing w:line="360" w:lineRule="auto"/>
        <w:jc w:val="both"/>
        <w:rPr>
          <w:rFonts w:asciiTheme="majorHAnsi" w:hAnsiTheme="majorHAnsi" w:cs="Arial"/>
          <w:sz w:val="16"/>
          <w:szCs w:val="16"/>
        </w:rPr>
      </w:pPr>
      <w:r w:rsidRPr="00730EC4">
        <w:rPr>
          <w:rFonts w:asciiTheme="majorHAnsi" w:hAnsiTheme="majorHAnsi" w:cs="Arial"/>
          <w:sz w:val="16"/>
          <w:szCs w:val="16"/>
        </w:rPr>
        <w:lastRenderedPageBreak/>
        <w:t xml:space="preserve">* Los datos de </w:t>
      </w:r>
      <w:proofErr w:type="spellStart"/>
      <w:r w:rsidRPr="00730EC4">
        <w:rPr>
          <w:rFonts w:asciiTheme="majorHAnsi" w:hAnsiTheme="majorHAnsi" w:cs="Arial"/>
          <w:sz w:val="16"/>
          <w:szCs w:val="16"/>
        </w:rPr>
        <w:t>Strava</w:t>
      </w:r>
      <w:proofErr w:type="spellEnd"/>
      <w:r w:rsidRPr="00730EC4">
        <w:rPr>
          <w:rFonts w:asciiTheme="majorHAnsi" w:hAnsiTheme="majorHAnsi" w:cs="Arial"/>
          <w:sz w:val="16"/>
          <w:szCs w:val="16"/>
        </w:rPr>
        <w:t xml:space="preserve"> muestran que se superaron un 600% más de desafíos </w:t>
      </w:r>
      <w:proofErr w:type="spellStart"/>
      <w:r w:rsidRPr="00730EC4">
        <w:rPr>
          <w:rFonts w:asciiTheme="majorHAnsi" w:hAnsiTheme="majorHAnsi" w:cs="Arial"/>
          <w:sz w:val="16"/>
          <w:szCs w:val="16"/>
        </w:rPr>
        <w:t>Everesting</w:t>
      </w:r>
      <w:proofErr w:type="spellEnd"/>
      <w:r w:rsidRPr="00730EC4">
        <w:rPr>
          <w:rFonts w:asciiTheme="majorHAnsi" w:hAnsiTheme="majorHAnsi" w:cs="Arial"/>
          <w:sz w:val="16"/>
          <w:szCs w:val="16"/>
        </w:rPr>
        <w:t xml:space="preserve"> en junio de 2020 en comparación con el mismo periodo de 2019.</w:t>
      </w:r>
    </w:p>
    <w:p w14:paraId="0F7239B2" w14:textId="77777777" w:rsidR="00730EC4" w:rsidRPr="00730EC4" w:rsidRDefault="00730EC4" w:rsidP="00730EC4">
      <w:pPr>
        <w:spacing w:line="360" w:lineRule="auto"/>
        <w:jc w:val="both"/>
        <w:rPr>
          <w:rFonts w:asciiTheme="majorHAnsi" w:hAnsiTheme="majorHAnsi" w:cs="Arial"/>
          <w:sz w:val="16"/>
          <w:szCs w:val="16"/>
        </w:rPr>
      </w:pPr>
      <w:r w:rsidRPr="00730EC4">
        <w:rPr>
          <w:rFonts w:asciiTheme="majorHAnsi" w:hAnsiTheme="majorHAnsi" w:cs="Arial"/>
          <w:sz w:val="16"/>
          <w:szCs w:val="16"/>
        </w:rPr>
        <w:t>** WLTP es el procedimiento oficial de la UE para calcular los valores estandarizados de consumo de combustible y CO2 en turismos. Mide el combustible, el consumo de energía, la autonomía y las emisiones. Las cifras proporcionadas se calculan mediante pruebas del fabricante oficial de acuerdo con la legislación de la UE. A efectos meramente comparativos. Los resultados pueden variar en condiciones reales. Las cifras de CO2, consumo de combustible, consumo energético y autonomía pueden variar según diferentes factores como el estilo de conducción, las condiciones ambientales, la carga, el equipamiento de las ruedas y los accesorios.</w:t>
      </w:r>
    </w:p>
    <w:p w14:paraId="2C1C10CC" w14:textId="77777777" w:rsidR="00730EC4" w:rsidRPr="00730EC4" w:rsidRDefault="00730EC4" w:rsidP="00730EC4">
      <w:pPr>
        <w:spacing w:line="360" w:lineRule="auto"/>
        <w:jc w:val="both"/>
        <w:rPr>
          <w:rFonts w:asciiTheme="majorHAnsi" w:hAnsiTheme="majorHAnsi" w:cs="Arial"/>
          <w:sz w:val="16"/>
          <w:szCs w:val="16"/>
        </w:rPr>
      </w:pPr>
      <w:r w:rsidRPr="00730EC4">
        <w:rPr>
          <w:rFonts w:asciiTheme="majorHAnsi" w:hAnsiTheme="majorHAnsi" w:cs="Arial"/>
          <w:sz w:val="16"/>
          <w:szCs w:val="16"/>
        </w:rPr>
        <w:t>*** Los porcentajes se expresan como una fracción de la capacidad de almacenamiento de energía utilizable de la batería</w:t>
      </w:r>
    </w:p>
    <w:p w14:paraId="009F998C" w14:textId="77777777" w:rsidR="00730EC4" w:rsidRPr="00730EC4" w:rsidRDefault="00730EC4" w:rsidP="00730EC4">
      <w:pPr>
        <w:spacing w:line="360" w:lineRule="auto"/>
        <w:jc w:val="both"/>
        <w:rPr>
          <w:rFonts w:asciiTheme="majorHAnsi" w:hAnsiTheme="majorHAnsi" w:cs="Arial"/>
          <w:sz w:val="16"/>
          <w:szCs w:val="16"/>
        </w:rPr>
      </w:pPr>
      <w:r w:rsidRPr="00730EC4">
        <w:rPr>
          <w:rFonts w:asciiTheme="majorHAnsi" w:hAnsiTheme="majorHAnsi" w:cs="Arial"/>
          <w:sz w:val="16"/>
          <w:szCs w:val="16"/>
        </w:rPr>
        <w:t>**** El tiempo y la capacidad de carga varían en función de la antigüedad y del estado de la batería, así como del entorno</w:t>
      </w:r>
    </w:p>
    <w:p w14:paraId="178100AD" w14:textId="77777777" w:rsidR="00FE0125" w:rsidRDefault="00FE0125" w:rsidP="00286C17">
      <w:pPr>
        <w:pStyle w:val="Default"/>
        <w:spacing w:line="360" w:lineRule="auto"/>
        <w:rPr>
          <w:rFonts w:asciiTheme="majorHAnsi" w:eastAsia="Arial" w:hAnsiTheme="majorHAnsi" w:cs="Arial"/>
          <w:color w:val="auto"/>
          <w:sz w:val="20"/>
        </w:rPr>
      </w:pPr>
    </w:p>
    <w:p w14:paraId="0E1F550C" w14:textId="4B087CFC" w:rsidR="008B65E4" w:rsidRPr="008B65E4" w:rsidRDefault="008B65E4" w:rsidP="00286C17">
      <w:pPr>
        <w:pStyle w:val="Default"/>
        <w:spacing w:line="360" w:lineRule="auto"/>
        <w:rPr>
          <w:rFonts w:asciiTheme="majorHAnsi" w:eastAsia="Arial" w:hAnsiTheme="majorHAnsi" w:cs="Arial"/>
          <w:b/>
          <w:color w:val="auto"/>
          <w:sz w:val="20"/>
        </w:rPr>
      </w:pPr>
      <w:bookmarkStart w:id="0" w:name="_GoBack"/>
      <w:r w:rsidRPr="00CE458F">
        <w:rPr>
          <w:rFonts w:asciiTheme="majorHAnsi" w:eastAsia="Arial" w:hAnsiTheme="majorHAnsi" w:cs="Arial"/>
          <w:b/>
          <w:color w:val="auto"/>
          <w:sz w:val="20"/>
        </w:rPr>
        <w:t xml:space="preserve">Para descargar imágenes en alta resolución pinche </w:t>
      </w:r>
      <w:hyperlink r:id="rId13" w:history="1">
        <w:r w:rsidRPr="00CE458F">
          <w:rPr>
            <w:rStyle w:val="Hyperlink"/>
            <w:rFonts w:asciiTheme="majorHAnsi" w:eastAsia="Arial" w:hAnsiTheme="majorHAnsi" w:cs="Arial"/>
            <w:b/>
            <w:sz w:val="20"/>
          </w:rPr>
          <w:t>Aqu</w:t>
        </w:r>
        <w:r w:rsidR="00CE458F" w:rsidRPr="00CE458F">
          <w:rPr>
            <w:rStyle w:val="Hyperlink"/>
            <w:rFonts w:asciiTheme="majorHAnsi" w:eastAsia="Arial" w:hAnsiTheme="majorHAnsi" w:cs="Arial"/>
            <w:b/>
            <w:sz w:val="20"/>
          </w:rPr>
          <w:t>í</w:t>
        </w:r>
      </w:hyperlink>
    </w:p>
    <w:bookmarkEnd w:id="0"/>
    <w:p w14:paraId="1E0C0416" w14:textId="77777777" w:rsidR="00835202" w:rsidRPr="008B65E4" w:rsidRDefault="00835202" w:rsidP="00286C17">
      <w:pPr>
        <w:pStyle w:val="Default"/>
        <w:spacing w:line="360" w:lineRule="auto"/>
        <w:rPr>
          <w:rFonts w:asciiTheme="majorHAnsi" w:eastAsia="Arial" w:hAnsiTheme="majorHAnsi" w:cs="Arial"/>
          <w:color w:val="auto"/>
          <w:sz w:val="20"/>
        </w:rPr>
      </w:pPr>
    </w:p>
    <w:p w14:paraId="11A5329A" w14:textId="12CD7C59" w:rsidR="007126BB" w:rsidRPr="008B65E4" w:rsidRDefault="007126BB" w:rsidP="008B65E4">
      <w:pPr>
        <w:pStyle w:val="Default"/>
        <w:spacing w:line="360" w:lineRule="auto"/>
        <w:jc w:val="both"/>
        <w:rPr>
          <w:rFonts w:asciiTheme="majorHAnsi" w:eastAsia="Times New Roman" w:hAnsiTheme="majorHAnsi" w:cs="Arial"/>
          <w:iCs/>
          <w:color w:val="FF0000"/>
          <w:sz w:val="16"/>
          <w:szCs w:val="16"/>
        </w:rPr>
      </w:pPr>
      <w:r w:rsidRPr="008B65E4">
        <w:rPr>
          <w:rFonts w:asciiTheme="majorHAnsi" w:hAnsiTheme="majorHAnsi"/>
          <w:b/>
          <w:sz w:val="16"/>
          <w:szCs w:val="16"/>
        </w:rPr>
        <w:t>Notas a los editores</w:t>
      </w:r>
    </w:p>
    <w:p w14:paraId="568E1D6A" w14:textId="77777777" w:rsidR="00730EC4" w:rsidRPr="00730EC4" w:rsidRDefault="00730EC4" w:rsidP="00730EC4">
      <w:pPr>
        <w:spacing w:line="360" w:lineRule="auto"/>
        <w:jc w:val="both"/>
        <w:rPr>
          <w:rFonts w:asciiTheme="majorHAnsi" w:hAnsiTheme="majorHAnsi"/>
          <w:sz w:val="16"/>
          <w:szCs w:val="16"/>
        </w:rPr>
      </w:pPr>
      <w:r w:rsidRPr="00730EC4">
        <w:rPr>
          <w:rFonts w:asciiTheme="majorHAnsi" w:hAnsiTheme="majorHAnsi"/>
          <w:sz w:val="16"/>
          <w:szCs w:val="16"/>
        </w:rPr>
        <w:t xml:space="preserve">El primer ascenso al Everest lo realizaron Sir Edmund Percival Hillary y </w:t>
      </w:r>
      <w:proofErr w:type="spellStart"/>
      <w:r w:rsidRPr="00730EC4">
        <w:rPr>
          <w:rFonts w:asciiTheme="majorHAnsi" w:hAnsiTheme="majorHAnsi"/>
          <w:sz w:val="16"/>
          <w:szCs w:val="16"/>
        </w:rPr>
        <w:t>Tenzing</w:t>
      </w:r>
      <w:proofErr w:type="spellEnd"/>
      <w:r w:rsidRPr="00730EC4">
        <w:rPr>
          <w:rFonts w:asciiTheme="majorHAnsi" w:hAnsiTheme="majorHAnsi"/>
          <w:sz w:val="16"/>
          <w:szCs w:val="16"/>
        </w:rPr>
        <w:t xml:space="preserve"> </w:t>
      </w:r>
      <w:proofErr w:type="spellStart"/>
      <w:r w:rsidRPr="00730EC4">
        <w:rPr>
          <w:rFonts w:asciiTheme="majorHAnsi" w:hAnsiTheme="majorHAnsi"/>
          <w:sz w:val="16"/>
          <w:szCs w:val="16"/>
        </w:rPr>
        <w:t>Norgay</w:t>
      </w:r>
      <w:proofErr w:type="spellEnd"/>
      <w:r w:rsidRPr="00730EC4">
        <w:rPr>
          <w:rFonts w:asciiTheme="majorHAnsi" w:hAnsiTheme="majorHAnsi"/>
          <w:sz w:val="16"/>
          <w:szCs w:val="16"/>
        </w:rPr>
        <w:t xml:space="preserve"> el 29 de mayo de 1953.</w:t>
      </w:r>
    </w:p>
    <w:p w14:paraId="250B609F" w14:textId="77777777" w:rsidR="00730EC4" w:rsidRPr="00730EC4" w:rsidRDefault="00730EC4" w:rsidP="00730EC4">
      <w:pPr>
        <w:spacing w:line="360" w:lineRule="auto"/>
        <w:jc w:val="both"/>
        <w:rPr>
          <w:rFonts w:asciiTheme="majorHAnsi" w:hAnsiTheme="majorHAnsi"/>
          <w:sz w:val="16"/>
          <w:szCs w:val="16"/>
        </w:rPr>
      </w:pPr>
      <w:r w:rsidRPr="00730EC4">
        <w:rPr>
          <w:rFonts w:asciiTheme="majorHAnsi" w:hAnsiTheme="majorHAnsi"/>
          <w:sz w:val="16"/>
          <w:szCs w:val="16"/>
        </w:rPr>
        <w:t xml:space="preserve">El I-PACE se ha diseñado y fabricado en Reino Unido, país que seguirá siendo el centro de las operaciones de fabricación, ingeniería y diseño de Jaguar Land Rover. Jaguar Land Rover fabrica el I-PACE en Austria en el marco de su colaboración con Magna </w:t>
      </w:r>
      <w:proofErr w:type="spellStart"/>
      <w:r w:rsidRPr="00730EC4">
        <w:rPr>
          <w:rFonts w:asciiTheme="majorHAnsi" w:hAnsiTheme="majorHAnsi"/>
          <w:sz w:val="16"/>
          <w:szCs w:val="16"/>
        </w:rPr>
        <w:t>Steyr</w:t>
      </w:r>
      <w:proofErr w:type="spellEnd"/>
      <w:r w:rsidRPr="00730EC4">
        <w:rPr>
          <w:rFonts w:asciiTheme="majorHAnsi" w:hAnsiTheme="majorHAnsi"/>
          <w:sz w:val="16"/>
          <w:szCs w:val="16"/>
        </w:rPr>
        <w:t>.</w:t>
      </w:r>
    </w:p>
    <w:p w14:paraId="408689EE" w14:textId="77777777" w:rsidR="00730EC4" w:rsidRPr="00730EC4" w:rsidRDefault="00730EC4" w:rsidP="00730EC4">
      <w:pPr>
        <w:spacing w:line="360" w:lineRule="auto"/>
        <w:jc w:val="both"/>
        <w:rPr>
          <w:rFonts w:asciiTheme="majorHAnsi" w:hAnsiTheme="majorHAnsi"/>
          <w:b/>
          <w:bCs/>
          <w:sz w:val="16"/>
          <w:szCs w:val="16"/>
        </w:rPr>
      </w:pPr>
      <w:r w:rsidRPr="00730EC4">
        <w:rPr>
          <w:rFonts w:asciiTheme="majorHAnsi" w:hAnsiTheme="majorHAnsi"/>
          <w:b/>
          <w:bCs/>
          <w:sz w:val="16"/>
          <w:szCs w:val="16"/>
        </w:rPr>
        <w:t>Aviso importante</w:t>
      </w:r>
    </w:p>
    <w:p w14:paraId="046644F5" w14:textId="77777777" w:rsidR="00730EC4" w:rsidRPr="00730EC4" w:rsidRDefault="00730EC4" w:rsidP="00730EC4">
      <w:pPr>
        <w:spacing w:line="360" w:lineRule="auto"/>
        <w:jc w:val="both"/>
        <w:rPr>
          <w:rFonts w:asciiTheme="majorHAnsi" w:hAnsiTheme="majorHAnsi"/>
          <w:sz w:val="16"/>
          <w:szCs w:val="16"/>
        </w:rPr>
      </w:pPr>
      <w:r w:rsidRPr="00730EC4">
        <w:rPr>
          <w:rFonts w:asciiTheme="majorHAnsi" w:hAnsiTheme="majorHAnsi"/>
          <w:sz w:val="16"/>
          <w:szCs w:val="16"/>
        </w:rPr>
        <w:t>Jaguar Land Rover busca constantemente formas de mejorar la especificación, el diseño y la producción de sus vehículos, piezas y accesorios, y hay modificaciones de manera continua. Aunque se hace cuanto se puede por elaborar una documentación actualizada, este documento no debe considerarse una guía infalible sobre las especificaciones actuales o sobre su disponibilidad, ni tampoco constituye una oferta para la venta de un vehículo, pieza de repuesto o accesorio en concreto. Todas las cifras son estimaciones del fabricante.</w:t>
      </w:r>
    </w:p>
    <w:p w14:paraId="62702825" w14:textId="77777777" w:rsidR="00730EC4" w:rsidRPr="00730EC4" w:rsidRDefault="00730EC4" w:rsidP="00730EC4">
      <w:pPr>
        <w:spacing w:line="360" w:lineRule="auto"/>
        <w:jc w:val="both"/>
        <w:rPr>
          <w:rFonts w:asciiTheme="majorHAnsi" w:hAnsiTheme="majorHAnsi"/>
          <w:b/>
          <w:bCs/>
          <w:sz w:val="16"/>
          <w:szCs w:val="16"/>
        </w:rPr>
      </w:pPr>
      <w:r w:rsidRPr="00730EC4">
        <w:rPr>
          <w:rFonts w:asciiTheme="majorHAnsi" w:hAnsiTheme="majorHAnsi"/>
          <w:b/>
          <w:bCs/>
          <w:sz w:val="16"/>
          <w:szCs w:val="16"/>
        </w:rPr>
        <w:t>Acerca de Jaguar</w:t>
      </w:r>
    </w:p>
    <w:p w14:paraId="380A478F" w14:textId="03C0F5AD" w:rsidR="00730EC4" w:rsidRDefault="00730EC4" w:rsidP="00730EC4">
      <w:pPr>
        <w:spacing w:line="360" w:lineRule="auto"/>
        <w:jc w:val="both"/>
        <w:rPr>
          <w:rFonts w:asciiTheme="majorHAnsi" w:hAnsiTheme="majorHAnsi"/>
          <w:sz w:val="16"/>
          <w:szCs w:val="16"/>
        </w:rPr>
      </w:pPr>
      <w:r w:rsidRPr="00730EC4">
        <w:rPr>
          <w:rFonts w:asciiTheme="majorHAnsi" w:hAnsiTheme="majorHAnsi"/>
          <w:sz w:val="16"/>
          <w:szCs w:val="16"/>
        </w:rPr>
        <w:t>Desde 1935, la pasión por mejorar la vida de sus clientes ha impulsado a Jaguar a diseñar vehículos de lujo de exquisita belleza. La familia actual de vehículos Jaguar de talla mundial cuenta con las berlinas XE y XF Sportbrake, el vehículo deportivo F-TYPE, el SUV de alto rendimiento F-PACE, el SUV de alto rendimiento compacto E-PACE y el SUV de alto rendimiento completamente eléctrico, el I-PACE. A partir de 2025, Jaguar será una marca moderna de lujo totalmente eléctrica con una nueva cartera de diseños de exquisita belleza y conexión emocional, equipada con tecnologías pioneras de nueva generación. El proceso hacia la electrificación ya está en marcha con una gama de modelos totalmente eléctricos, híbridos enchufables e híbridos suaves disponibles en la actualidad.</w:t>
      </w:r>
    </w:p>
    <w:p w14:paraId="2B8EA469" w14:textId="77777777" w:rsidR="00EC7584" w:rsidRPr="00FC23D7" w:rsidRDefault="00EC7584" w:rsidP="00EC7584">
      <w:pPr>
        <w:rPr>
          <w:rFonts w:eastAsia="Arial" w:cs="Arial"/>
          <w:sz w:val="16"/>
          <w:szCs w:val="16"/>
        </w:rPr>
      </w:pPr>
      <w:r w:rsidRPr="00FC23D7">
        <w:rPr>
          <w:sz w:val="16"/>
          <w:szCs w:val="16"/>
        </w:rPr>
        <w:t>Redes sociales canales de prensa de Jaguar Land Rover:</w:t>
      </w:r>
    </w:p>
    <w:p w14:paraId="1A461648" w14:textId="77777777" w:rsidR="00EC7584" w:rsidRPr="00FC23D7" w:rsidRDefault="00EC7584" w:rsidP="00EC7584">
      <w:pPr>
        <w:rPr>
          <w:rFonts w:eastAsia="Arial" w:cs="Arial"/>
          <w:sz w:val="16"/>
          <w:szCs w:val="16"/>
        </w:rPr>
      </w:pPr>
      <w:r w:rsidRPr="00FC23D7">
        <w:rPr>
          <w:sz w:val="16"/>
          <w:szCs w:val="16"/>
        </w:rPr>
        <w:t>- Twitter: </w:t>
      </w:r>
      <w:hyperlink r:id="rId14" w:history="1">
        <w:r w:rsidRPr="00FC23D7">
          <w:rPr>
            <w:rStyle w:val="Hyperlink"/>
            <w:sz w:val="16"/>
            <w:szCs w:val="16"/>
          </w:rPr>
          <w:t>@</w:t>
        </w:r>
        <w:proofErr w:type="spellStart"/>
        <w:r w:rsidRPr="00FC23D7">
          <w:rPr>
            <w:rStyle w:val="Hyperlink"/>
            <w:sz w:val="16"/>
            <w:szCs w:val="16"/>
          </w:rPr>
          <w:t>JLR_News</w:t>
        </w:r>
        <w:proofErr w:type="spellEnd"/>
        <w:r w:rsidRPr="00FC23D7">
          <w:rPr>
            <w:rStyle w:val="Hyperlink"/>
            <w:sz w:val="16"/>
            <w:szCs w:val="16"/>
          </w:rPr>
          <w:t> </w:t>
        </w:r>
      </w:hyperlink>
      <w:r w:rsidRPr="00FC23D7">
        <w:rPr>
          <w:sz w:val="16"/>
          <w:szCs w:val="16"/>
        </w:rPr>
        <w:t xml:space="preserve"> </w:t>
      </w:r>
    </w:p>
    <w:p w14:paraId="0DD17C3C" w14:textId="77777777" w:rsidR="00EC7584" w:rsidRPr="00FC23D7" w:rsidRDefault="00EC7584" w:rsidP="00EC7584">
      <w:pPr>
        <w:rPr>
          <w:sz w:val="16"/>
          <w:szCs w:val="16"/>
        </w:rPr>
      </w:pPr>
      <w:r w:rsidRPr="00FC23D7">
        <w:rPr>
          <w:sz w:val="16"/>
          <w:szCs w:val="16"/>
        </w:rPr>
        <w:t>- LinkedIn</w:t>
      </w:r>
      <w:hyperlink r:id="rId15" w:history="1">
        <w:r w:rsidRPr="00FC23D7">
          <w:rPr>
            <w:rStyle w:val="Hyperlink"/>
            <w:sz w:val="16"/>
            <w:szCs w:val="16"/>
          </w:rPr>
          <w:t>:</w:t>
        </w:r>
      </w:hyperlink>
      <w:hyperlink r:id="rId16" w:history="1">
        <w:r w:rsidRPr="00FC23D7">
          <w:rPr>
            <w:rStyle w:val="Hyperlink"/>
            <w:sz w:val="16"/>
            <w:szCs w:val="16"/>
          </w:rPr>
          <w:t> @JaguarLandRover </w:t>
        </w:r>
      </w:hyperlink>
      <w:r w:rsidRPr="00FC23D7">
        <w:rPr>
          <w:sz w:val="16"/>
          <w:szCs w:val="16"/>
        </w:rPr>
        <w:t xml:space="preserve"> </w:t>
      </w:r>
    </w:p>
    <w:p w14:paraId="3897C67D" w14:textId="77777777" w:rsidR="00EC7584" w:rsidRPr="00FC23D7" w:rsidRDefault="00EC7584" w:rsidP="00EC7584">
      <w:pPr>
        <w:rPr>
          <w:b/>
          <w:sz w:val="16"/>
          <w:szCs w:val="16"/>
        </w:rPr>
      </w:pPr>
    </w:p>
    <w:p w14:paraId="31A68832" w14:textId="77777777" w:rsidR="00EC7584" w:rsidRPr="00FC23D7" w:rsidRDefault="00EC7584" w:rsidP="00EC7584">
      <w:pPr>
        <w:rPr>
          <w:b/>
          <w:sz w:val="16"/>
          <w:szCs w:val="16"/>
        </w:rPr>
      </w:pPr>
      <w:r w:rsidRPr="00FC23D7">
        <w:rPr>
          <w:b/>
          <w:sz w:val="16"/>
          <w:szCs w:val="16"/>
        </w:rPr>
        <w:t>Redes Sociales Jaguar España</w:t>
      </w:r>
    </w:p>
    <w:p w14:paraId="5CC3B763" w14:textId="77777777" w:rsidR="00EC7584" w:rsidRPr="00EC7584" w:rsidRDefault="00EC7584" w:rsidP="00EC7584">
      <w:pPr>
        <w:pStyle w:val="p1"/>
        <w:rPr>
          <w:rFonts w:asciiTheme="minorHAnsi" w:hAnsiTheme="minorHAnsi"/>
          <w:color w:val="000000" w:themeColor="text1"/>
          <w:sz w:val="16"/>
          <w:szCs w:val="16"/>
          <w:lang w:val="pt-PT"/>
        </w:rPr>
      </w:pPr>
      <w:r w:rsidRPr="00EC7584">
        <w:rPr>
          <w:rFonts w:asciiTheme="minorHAnsi" w:hAnsiTheme="minorHAnsi"/>
          <w:color w:val="000000" w:themeColor="text1"/>
          <w:sz w:val="16"/>
          <w:szCs w:val="16"/>
          <w:lang w:val="pt-PT"/>
        </w:rPr>
        <w:t xml:space="preserve">Facebook Jaguar España – </w:t>
      </w:r>
      <w:hyperlink r:id="rId17" w:history="1">
        <w:r w:rsidRPr="00EC7584">
          <w:rPr>
            <w:rStyle w:val="s1"/>
            <w:rFonts w:asciiTheme="minorHAnsi" w:hAnsiTheme="minorHAnsi"/>
            <w:color w:val="000000" w:themeColor="text1"/>
            <w:sz w:val="16"/>
            <w:szCs w:val="16"/>
            <w:lang w:val="pt-PT"/>
          </w:rPr>
          <w:t>facebook.com/jaguarspain</w:t>
        </w:r>
      </w:hyperlink>
    </w:p>
    <w:p w14:paraId="5B5F26E8" w14:textId="77777777" w:rsidR="00EC7584" w:rsidRPr="00FC23D7" w:rsidRDefault="00EC7584" w:rsidP="00EC7584">
      <w:pPr>
        <w:pStyle w:val="p1"/>
        <w:rPr>
          <w:rFonts w:asciiTheme="minorHAnsi" w:hAnsiTheme="minorHAnsi"/>
          <w:color w:val="000000" w:themeColor="text1"/>
          <w:sz w:val="16"/>
          <w:szCs w:val="16"/>
          <w:lang w:val="es-ES"/>
        </w:rPr>
      </w:pPr>
      <w:r w:rsidRPr="00FC23D7">
        <w:rPr>
          <w:rFonts w:asciiTheme="minorHAnsi" w:hAnsiTheme="minorHAnsi"/>
          <w:color w:val="000000" w:themeColor="text1"/>
          <w:sz w:val="16"/>
          <w:szCs w:val="16"/>
          <w:lang w:val="es-ES"/>
        </w:rPr>
        <w:t>Twitter Jaguar España - @</w:t>
      </w:r>
      <w:proofErr w:type="spellStart"/>
      <w:r w:rsidRPr="00FC23D7">
        <w:rPr>
          <w:rFonts w:asciiTheme="minorHAnsi" w:hAnsiTheme="minorHAnsi"/>
          <w:color w:val="000000" w:themeColor="text1"/>
          <w:sz w:val="16"/>
          <w:szCs w:val="16"/>
          <w:lang w:val="es-ES"/>
        </w:rPr>
        <w:t>jaguarspain</w:t>
      </w:r>
      <w:proofErr w:type="spellEnd"/>
    </w:p>
    <w:p w14:paraId="6C64793B" w14:textId="77777777" w:rsidR="00EC7584" w:rsidRPr="00FC23D7" w:rsidRDefault="00EC7584" w:rsidP="00EC7584">
      <w:pPr>
        <w:pStyle w:val="p1"/>
        <w:rPr>
          <w:rFonts w:asciiTheme="minorHAnsi" w:hAnsiTheme="minorHAnsi"/>
          <w:color w:val="000000" w:themeColor="text1"/>
          <w:sz w:val="16"/>
          <w:szCs w:val="16"/>
          <w:lang w:val="es-ES"/>
        </w:rPr>
      </w:pPr>
      <w:r w:rsidRPr="00FC23D7">
        <w:rPr>
          <w:rFonts w:asciiTheme="minorHAnsi" w:hAnsiTheme="minorHAnsi"/>
          <w:color w:val="000000" w:themeColor="text1"/>
          <w:sz w:val="16"/>
          <w:szCs w:val="16"/>
          <w:lang w:val="es-ES"/>
        </w:rPr>
        <w:t>Instagram Jaguar España - @</w:t>
      </w:r>
      <w:proofErr w:type="spellStart"/>
      <w:r w:rsidRPr="00FC23D7">
        <w:rPr>
          <w:rFonts w:asciiTheme="minorHAnsi" w:hAnsiTheme="minorHAnsi"/>
          <w:color w:val="000000" w:themeColor="text1"/>
          <w:sz w:val="16"/>
          <w:szCs w:val="16"/>
          <w:lang w:val="es-ES"/>
        </w:rPr>
        <w:t>jaguarspain</w:t>
      </w:r>
      <w:proofErr w:type="spellEnd"/>
    </w:p>
    <w:p w14:paraId="658BBC4D" w14:textId="77777777" w:rsidR="00EC7584" w:rsidRPr="00FC23D7" w:rsidRDefault="00EC7584" w:rsidP="00EC7584">
      <w:pPr>
        <w:pStyle w:val="p1"/>
        <w:rPr>
          <w:rStyle w:val="s1"/>
          <w:rFonts w:asciiTheme="minorHAnsi" w:hAnsiTheme="minorHAnsi"/>
          <w:color w:val="000000" w:themeColor="text1"/>
          <w:sz w:val="16"/>
          <w:szCs w:val="16"/>
          <w:lang w:val="pt-PT"/>
        </w:rPr>
      </w:pPr>
      <w:r w:rsidRPr="00FC23D7">
        <w:rPr>
          <w:rFonts w:asciiTheme="minorHAnsi" w:hAnsiTheme="minorHAnsi"/>
          <w:color w:val="000000" w:themeColor="text1"/>
          <w:sz w:val="16"/>
          <w:szCs w:val="16"/>
          <w:lang w:val="pt-PT"/>
        </w:rPr>
        <w:t xml:space="preserve">Youtube Jaguar España – </w:t>
      </w:r>
      <w:hyperlink r:id="rId18" w:history="1">
        <w:r w:rsidRPr="00FC23D7">
          <w:rPr>
            <w:rStyle w:val="s1"/>
            <w:rFonts w:asciiTheme="minorHAnsi" w:hAnsiTheme="minorHAnsi"/>
            <w:color w:val="000000" w:themeColor="text1"/>
            <w:sz w:val="16"/>
            <w:szCs w:val="16"/>
            <w:lang w:val="pt-PT"/>
          </w:rPr>
          <w:t>youtube.com/jaguarspain</w:t>
        </w:r>
      </w:hyperlink>
    </w:p>
    <w:p w14:paraId="3CC3B728" w14:textId="77777777" w:rsidR="00EC7584" w:rsidRPr="00FC23D7" w:rsidRDefault="00EC7584" w:rsidP="00EC7584">
      <w:pPr>
        <w:pStyle w:val="p1"/>
        <w:rPr>
          <w:rStyle w:val="s1"/>
          <w:rFonts w:asciiTheme="minorHAnsi" w:hAnsiTheme="minorHAnsi"/>
          <w:color w:val="000000" w:themeColor="text1"/>
          <w:sz w:val="16"/>
          <w:szCs w:val="16"/>
          <w:lang w:val="pt-PT"/>
        </w:rPr>
      </w:pPr>
    </w:p>
    <w:p w14:paraId="3B564390" w14:textId="77777777" w:rsidR="00EC7584" w:rsidRPr="00FC23D7" w:rsidRDefault="00EC7584" w:rsidP="00EC7584">
      <w:pPr>
        <w:pStyle w:val="paragraph"/>
        <w:spacing w:before="0" w:beforeAutospacing="0" w:after="0" w:afterAutospacing="0"/>
        <w:textAlignment w:val="baseline"/>
        <w:rPr>
          <w:rFonts w:asciiTheme="minorHAnsi" w:eastAsia="Arial" w:hAnsiTheme="minorHAnsi" w:cs="Arial"/>
          <w:sz w:val="16"/>
          <w:szCs w:val="20"/>
          <w:lang w:val="pt-PT"/>
        </w:rPr>
      </w:pPr>
    </w:p>
    <w:p w14:paraId="776AB078" w14:textId="77777777" w:rsidR="00EC7584" w:rsidRDefault="00EC7584" w:rsidP="00EC7584">
      <w:pPr>
        <w:pStyle w:val="paragraph"/>
        <w:spacing w:before="0" w:beforeAutospacing="0" w:after="0" w:afterAutospacing="0"/>
        <w:textAlignment w:val="baseline"/>
        <w:rPr>
          <w:rStyle w:val="eop"/>
          <w:rFonts w:asciiTheme="minorHAnsi" w:hAnsiTheme="minorHAnsi"/>
          <w:color w:val="000000" w:themeColor="text1"/>
          <w:sz w:val="16"/>
          <w:szCs w:val="20"/>
        </w:rPr>
      </w:pPr>
      <w:r w:rsidRPr="00FC23D7">
        <w:rPr>
          <w:rStyle w:val="normaltextrun"/>
          <w:rFonts w:asciiTheme="minorHAnsi" w:hAnsiTheme="minorHAnsi"/>
          <w:color w:val="000000" w:themeColor="text1"/>
          <w:sz w:val="16"/>
          <w:szCs w:val="20"/>
        </w:rPr>
        <w:t>Para obtener más información, visite </w:t>
      </w:r>
      <w:hyperlink r:id="rId19">
        <w:r w:rsidRPr="00FC23D7">
          <w:rPr>
            <w:rStyle w:val="normaltextrun"/>
            <w:rFonts w:asciiTheme="minorHAnsi" w:hAnsiTheme="minorHAnsi"/>
            <w:color w:val="0563C1"/>
            <w:sz w:val="16"/>
            <w:szCs w:val="20"/>
            <w:u w:val="single"/>
          </w:rPr>
          <w:t>www.media.jaguar.com</w:t>
        </w:r>
      </w:hyperlink>
      <w:r w:rsidRPr="00FC23D7">
        <w:rPr>
          <w:rStyle w:val="normaltextrun"/>
          <w:rFonts w:asciiTheme="minorHAnsi" w:hAnsiTheme="minorHAnsi"/>
          <w:color w:val="000000" w:themeColor="text1"/>
          <w:sz w:val="16"/>
          <w:szCs w:val="20"/>
        </w:rPr>
        <w:t> o póngase en contacto con:</w:t>
      </w:r>
      <w:r w:rsidRPr="00331CCE">
        <w:rPr>
          <w:rStyle w:val="eop"/>
          <w:rFonts w:asciiTheme="minorHAnsi" w:hAnsiTheme="minorHAnsi"/>
          <w:color w:val="000000" w:themeColor="text1"/>
          <w:sz w:val="16"/>
          <w:szCs w:val="20"/>
        </w:rPr>
        <w:t> </w:t>
      </w:r>
    </w:p>
    <w:p w14:paraId="5300DE88" w14:textId="77777777" w:rsidR="00EC7584" w:rsidRPr="00331CCE" w:rsidRDefault="00EC7584" w:rsidP="00EC7584">
      <w:pPr>
        <w:pStyle w:val="p1"/>
        <w:rPr>
          <w:rStyle w:val="s1"/>
          <w:rFonts w:asciiTheme="minorHAnsi" w:hAnsiTheme="minorHAnsi"/>
          <w:color w:val="000000" w:themeColor="text1"/>
          <w:sz w:val="16"/>
          <w:szCs w:val="16"/>
          <w:lang w:val="es-ES"/>
        </w:rPr>
      </w:pPr>
    </w:p>
    <w:p w14:paraId="6365F9D2" w14:textId="77777777" w:rsidR="00EC7584" w:rsidRDefault="00EC7584" w:rsidP="00EC7584">
      <w:pPr>
        <w:pStyle w:val="p1"/>
        <w:rPr>
          <w:rStyle w:val="s1"/>
          <w:rFonts w:asciiTheme="minorHAnsi" w:hAnsiTheme="minorHAnsi"/>
          <w:color w:val="000000" w:themeColor="text1"/>
          <w:sz w:val="16"/>
          <w:szCs w:val="16"/>
          <w:lang w:val="es-ES"/>
        </w:rPr>
      </w:pPr>
    </w:p>
    <w:p w14:paraId="33D79C57" w14:textId="77777777" w:rsidR="00EC7584" w:rsidRPr="00331CCE" w:rsidRDefault="00EC7584" w:rsidP="00EC7584">
      <w:pPr>
        <w:pStyle w:val="p1"/>
        <w:rPr>
          <w:rStyle w:val="s1"/>
          <w:rFonts w:asciiTheme="minorHAnsi" w:hAnsiTheme="minorHAnsi"/>
          <w:color w:val="000000" w:themeColor="text1"/>
          <w:sz w:val="16"/>
          <w:szCs w:val="16"/>
          <w:lang w:val="es-ES"/>
        </w:rPr>
      </w:pPr>
    </w:p>
    <w:p w14:paraId="71957D29" w14:textId="77777777" w:rsidR="00EC7584" w:rsidRPr="00331CCE" w:rsidRDefault="00EC7584" w:rsidP="00EC7584">
      <w:pPr>
        <w:pStyle w:val="p1"/>
        <w:rPr>
          <w:rFonts w:asciiTheme="minorHAnsi" w:hAnsiTheme="minorHAnsi"/>
          <w:color w:val="000000" w:themeColor="text1"/>
          <w:sz w:val="16"/>
          <w:szCs w:val="16"/>
          <w:lang w:val="es-ES"/>
        </w:rPr>
      </w:pPr>
    </w:p>
    <w:p w14:paraId="0EEF79A5" w14:textId="77777777" w:rsidR="00EC7584" w:rsidRPr="00464A39" w:rsidRDefault="00EC7584" w:rsidP="00EC7584">
      <w:pPr>
        <w:spacing w:after="0"/>
        <w:jc w:val="center"/>
        <w:rPr>
          <w:rFonts w:cs="Tahoma"/>
          <w:b/>
          <w:bCs/>
          <w:sz w:val="16"/>
          <w:szCs w:val="16"/>
          <w:lang w:eastAsia="es-ES" w:bidi="es-ES"/>
        </w:rPr>
      </w:pPr>
      <w:r w:rsidRPr="00464A39">
        <w:rPr>
          <w:rFonts w:cs="Tahoma"/>
          <w:b/>
          <w:bCs/>
          <w:sz w:val="16"/>
          <w:szCs w:val="16"/>
          <w:lang w:eastAsia="es-ES" w:bidi="es-ES"/>
        </w:rPr>
        <w:t>Departamento de Comunicación Jaguar Land Rover España y Portugal</w:t>
      </w:r>
    </w:p>
    <w:p w14:paraId="141A6A36" w14:textId="77777777" w:rsidR="00EC7584" w:rsidRPr="00464A39" w:rsidRDefault="00EC7584" w:rsidP="00EC7584">
      <w:pPr>
        <w:spacing w:after="0"/>
        <w:jc w:val="center"/>
        <w:rPr>
          <w:rFonts w:cs="Tahoma"/>
          <w:bCs/>
          <w:sz w:val="16"/>
          <w:szCs w:val="16"/>
          <w:lang w:eastAsia="es-ES" w:bidi="es-ES"/>
        </w:rPr>
      </w:pPr>
      <w:r w:rsidRPr="00464A39">
        <w:rPr>
          <w:rFonts w:cs="Tahoma"/>
          <w:bCs/>
          <w:sz w:val="16"/>
          <w:szCs w:val="16"/>
          <w:lang w:eastAsia="es-ES" w:bidi="es-ES"/>
        </w:rPr>
        <w:lastRenderedPageBreak/>
        <w:t>Torre Picasso Plaza Pablo Ruiz Picasso 1 - Planta 42 28020 Madrid</w:t>
      </w:r>
    </w:p>
    <w:p w14:paraId="54696718" w14:textId="77777777" w:rsidR="00EC7584" w:rsidRPr="00464A39" w:rsidRDefault="00EC7584" w:rsidP="00EC7584">
      <w:pPr>
        <w:spacing w:after="0"/>
        <w:jc w:val="center"/>
        <w:rPr>
          <w:rFonts w:cs="Tahoma"/>
          <w:bCs/>
          <w:sz w:val="16"/>
          <w:szCs w:val="16"/>
          <w:lang w:eastAsia="es-ES" w:bidi="es-ES"/>
        </w:rPr>
      </w:pPr>
      <w:r w:rsidRPr="00464A39">
        <w:rPr>
          <w:rFonts w:cs="Tahoma"/>
          <w:b/>
          <w:bCs/>
          <w:sz w:val="16"/>
          <w:szCs w:val="16"/>
          <w:lang w:eastAsia="es-ES" w:bidi="es-ES"/>
        </w:rPr>
        <w:t xml:space="preserve">Teléfono: </w:t>
      </w:r>
      <w:r w:rsidRPr="00464A39">
        <w:rPr>
          <w:rFonts w:cs="Tahoma"/>
          <w:bCs/>
          <w:sz w:val="16"/>
          <w:szCs w:val="16"/>
          <w:lang w:eastAsia="es-ES" w:bidi="es-ES"/>
        </w:rPr>
        <w:t>+34 661 575 394</w:t>
      </w:r>
    </w:p>
    <w:p w14:paraId="6AA4D683" w14:textId="77777777" w:rsidR="00EC7584" w:rsidRPr="00464A39" w:rsidRDefault="00EC7584" w:rsidP="00EC7584">
      <w:pPr>
        <w:spacing w:after="0"/>
        <w:ind w:right="-7"/>
        <w:jc w:val="center"/>
        <w:rPr>
          <w:rFonts w:eastAsia="SimSun" w:cs="Arial"/>
          <w:sz w:val="16"/>
          <w:szCs w:val="16"/>
          <w:lang w:eastAsia="ja-JP"/>
        </w:rPr>
      </w:pPr>
    </w:p>
    <w:p w14:paraId="50C654C7" w14:textId="77777777" w:rsidR="00EC7584" w:rsidRPr="00464A39" w:rsidRDefault="00EC7584" w:rsidP="00EC7584">
      <w:pPr>
        <w:spacing w:after="0"/>
        <w:ind w:right="-7"/>
        <w:jc w:val="center"/>
        <w:rPr>
          <w:rFonts w:eastAsia="SimSun" w:cs="Arial"/>
          <w:b/>
          <w:sz w:val="16"/>
          <w:szCs w:val="16"/>
          <w:lang w:eastAsia="ja-JP"/>
        </w:rPr>
      </w:pPr>
      <w:r>
        <w:rPr>
          <w:rFonts w:eastAsia="SimSun" w:cs="Arial"/>
          <w:b/>
          <w:sz w:val="16"/>
          <w:szCs w:val="16"/>
          <w:lang w:eastAsia="ja-JP"/>
        </w:rPr>
        <w:t>Rosa Bellón</w:t>
      </w:r>
    </w:p>
    <w:p w14:paraId="63AF336D" w14:textId="77777777" w:rsidR="00EC7584" w:rsidRPr="00464A39" w:rsidRDefault="00EC7584" w:rsidP="00EC7584">
      <w:pPr>
        <w:spacing w:after="0"/>
        <w:ind w:right="-7"/>
        <w:jc w:val="center"/>
        <w:rPr>
          <w:rFonts w:eastAsia="SimSun" w:cs="Arial"/>
          <w:sz w:val="16"/>
          <w:szCs w:val="16"/>
          <w:lang w:eastAsia="ja-JP"/>
        </w:rPr>
      </w:pPr>
      <w:r w:rsidRPr="00464A39">
        <w:rPr>
          <w:rFonts w:eastAsia="SimSun" w:cs="Arial"/>
          <w:sz w:val="16"/>
          <w:szCs w:val="16"/>
          <w:lang w:eastAsia="ja-JP"/>
        </w:rPr>
        <w:t>Directora de Comunicación</w:t>
      </w:r>
    </w:p>
    <w:p w14:paraId="5354D455" w14:textId="77777777" w:rsidR="00EC7584" w:rsidRDefault="00FA58B6" w:rsidP="00EC7584">
      <w:pPr>
        <w:spacing w:after="0"/>
        <w:jc w:val="center"/>
        <w:rPr>
          <w:rFonts w:eastAsia="SimSun" w:cs="Arial"/>
          <w:b/>
          <w:color w:val="0000FF"/>
          <w:sz w:val="16"/>
          <w:szCs w:val="16"/>
          <w:u w:val="single"/>
          <w:lang w:eastAsia="ja-JP"/>
        </w:rPr>
      </w:pPr>
      <w:hyperlink r:id="rId20" w:history="1">
        <w:r w:rsidR="00EC7584" w:rsidRPr="000B09B0">
          <w:rPr>
            <w:rStyle w:val="Hyperlink"/>
            <w:rFonts w:eastAsia="SimSun" w:cs="Arial"/>
            <w:b/>
            <w:sz w:val="16"/>
            <w:szCs w:val="16"/>
            <w:lang w:eastAsia="ja-JP"/>
          </w:rPr>
          <w:t>rbellon1@jaguarlandrover.com</w:t>
        </w:r>
      </w:hyperlink>
    </w:p>
    <w:p w14:paraId="7862A4C1" w14:textId="77777777" w:rsidR="00EC7584" w:rsidRPr="00464A39" w:rsidRDefault="00EC7584" w:rsidP="00EC7584">
      <w:pPr>
        <w:spacing w:after="0"/>
        <w:jc w:val="center"/>
        <w:rPr>
          <w:rFonts w:cs="Tahoma"/>
          <w:b/>
          <w:sz w:val="16"/>
          <w:szCs w:val="16"/>
        </w:rPr>
      </w:pPr>
    </w:p>
    <w:p w14:paraId="0048423D" w14:textId="77777777" w:rsidR="00EC7584" w:rsidRPr="00185121" w:rsidRDefault="00EC7584" w:rsidP="00EC7584">
      <w:pPr>
        <w:spacing w:after="0"/>
        <w:jc w:val="center"/>
        <w:rPr>
          <w:rFonts w:cs="Tahoma"/>
          <w:b/>
          <w:sz w:val="16"/>
          <w:szCs w:val="16"/>
        </w:rPr>
      </w:pPr>
    </w:p>
    <w:p w14:paraId="6F21C0B3" w14:textId="77777777" w:rsidR="00EC7584" w:rsidRPr="00185121" w:rsidRDefault="00EC7584" w:rsidP="00EC7584">
      <w:pPr>
        <w:spacing w:after="0"/>
        <w:jc w:val="center"/>
        <w:rPr>
          <w:rFonts w:cs="Tahoma"/>
          <w:sz w:val="16"/>
          <w:szCs w:val="16"/>
        </w:rPr>
      </w:pPr>
      <w:r w:rsidRPr="00185121">
        <w:rPr>
          <w:rFonts w:cs="Tahoma"/>
          <w:b/>
          <w:sz w:val="16"/>
          <w:szCs w:val="16"/>
        </w:rPr>
        <w:t>Páginas web de prensa:</w:t>
      </w:r>
    </w:p>
    <w:p w14:paraId="7CEA891D" w14:textId="77777777" w:rsidR="00EC7584" w:rsidRPr="00464A39" w:rsidRDefault="00FA58B6" w:rsidP="00EC7584">
      <w:pPr>
        <w:spacing w:after="0"/>
        <w:jc w:val="center"/>
        <w:rPr>
          <w:rFonts w:cs="Arial"/>
          <w:sz w:val="16"/>
          <w:szCs w:val="16"/>
          <w:lang w:val="pt-PT"/>
        </w:rPr>
      </w:pPr>
      <w:hyperlink r:id="rId21" w:history="1">
        <w:r w:rsidR="00EC7584" w:rsidRPr="00464A39">
          <w:rPr>
            <w:rFonts w:eastAsia="SimSun" w:cs="Arial"/>
            <w:b/>
            <w:color w:val="0000FF"/>
            <w:sz w:val="16"/>
            <w:szCs w:val="16"/>
            <w:lang w:val="pt-PT" w:eastAsia="ja-JP"/>
          </w:rPr>
          <w:t>www.media.jaguar.com</w:t>
        </w:r>
      </w:hyperlink>
      <w:r w:rsidR="00EC7584" w:rsidRPr="00464A39">
        <w:rPr>
          <w:rFonts w:eastAsia="SimSun" w:cs="Arial"/>
          <w:b/>
          <w:color w:val="0000FF"/>
          <w:sz w:val="16"/>
          <w:szCs w:val="16"/>
          <w:lang w:val="pt-PT" w:eastAsia="ja-JP"/>
        </w:rPr>
        <w:t xml:space="preserve"> </w:t>
      </w:r>
    </w:p>
    <w:p w14:paraId="23B09DDF" w14:textId="77777777" w:rsidR="00053B0A" w:rsidRPr="00EC7584" w:rsidRDefault="00053B0A" w:rsidP="008B65E4">
      <w:pPr>
        <w:spacing w:line="360" w:lineRule="auto"/>
        <w:jc w:val="both"/>
        <w:rPr>
          <w:rFonts w:asciiTheme="majorHAnsi" w:eastAsia="Arial" w:hAnsiTheme="majorHAnsi" w:cs="Arial"/>
          <w:b/>
          <w:sz w:val="16"/>
          <w:szCs w:val="16"/>
          <w:lang w:val="pt-PT"/>
        </w:rPr>
      </w:pPr>
    </w:p>
    <w:sectPr w:rsidR="00053B0A" w:rsidRPr="00EC7584" w:rsidSect="00802311">
      <w:headerReference w:type="default" r:id="rId22"/>
      <w:pgSz w:w="11906" w:h="16838"/>
      <w:pgMar w:top="1440" w:right="1440" w:bottom="709"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EA2A5" w14:textId="77777777" w:rsidR="00CA6D4C" w:rsidRDefault="00CA6D4C">
      <w:pPr>
        <w:spacing w:after="0" w:line="240" w:lineRule="auto"/>
      </w:pPr>
      <w:r>
        <w:separator/>
      </w:r>
    </w:p>
  </w:endnote>
  <w:endnote w:type="continuationSeparator" w:id="0">
    <w:p w14:paraId="7FE8BE6D" w14:textId="77777777" w:rsidR="00CA6D4C" w:rsidRDefault="00CA6D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JLR Emeric">
    <w:panose1 w:val="02000503040000020004"/>
    <w:charset w:val="00"/>
    <w:family w:val="auto"/>
    <w:pitch w:val="variable"/>
    <w:sig w:usb0="A00002AF" w:usb1="5000206A" w:usb2="00000000" w:usb3="00000000" w:csb0="0000009F" w:csb1="00000000"/>
  </w:font>
  <w:font w:name="JLR Emeric SemiBold">
    <w:panose1 w:val="02000503040000020004"/>
    <w:charset w:val="00"/>
    <w:family w:val="auto"/>
    <w:pitch w:val="variable"/>
    <w:sig w:usb0="A00002AF" w:usb1="5000206A" w:usb2="00000000" w:usb3="00000000" w:csb0="0000009F" w:csb1="00000000"/>
  </w:font>
  <w:font w:name="Helvetica Neue">
    <w:altName w:val="Sylfaen"/>
    <w:charset w:val="00"/>
    <w:family w:val="auto"/>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7BF4D" w14:textId="77777777" w:rsidR="00CA6D4C" w:rsidRDefault="00CA6D4C">
      <w:pPr>
        <w:spacing w:after="0" w:line="240" w:lineRule="auto"/>
      </w:pPr>
      <w:r>
        <w:separator/>
      </w:r>
    </w:p>
  </w:footnote>
  <w:footnote w:type="continuationSeparator" w:id="0">
    <w:p w14:paraId="733D13B2" w14:textId="77777777" w:rsidR="00CA6D4C" w:rsidRDefault="00CA6D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1A16D" w14:textId="77777777" w:rsidR="00ED27FB" w:rsidRDefault="00ED27FB">
    <w:pPr>
      <w:pBdr>
        <w:top w:val="nil"/>
        <w:left w:val="nil"/>
        <w:bottom w:val="nil"/>
        <w:right w:val="nil"/>
        <w:between w:val="nil"/>
      </w:pBdr>
      <w:tabs>
        <w:tab w:val="left" w:pos="458"/>
      </w:tabs>
      <w:spacing w:after="0" w:line="240" w:lineRule="auto"/>
      <w:rPr>
        <w:sz w:val="12"/>
        <w:szCs w:val="12"/>
      </w:rPr>
    </w:pPr>
    <w:r>
      <w:rPr>
        <w:b/>
        <w:noProof/>
        <w:sz w:val="28"/>
        <w:lang w:val="en-GB"/>
      </w:rPr>
      <w:drawing>
        <wp:inline distT="0" distB="0" distL="0" distR="0" wp14:anchorId="286172BF" wp14:editId="3D7BDA62">
          <wp:extent cx="2633663" cy="334864"/>
          <wp:effectExtent l="0" t="0" r="0" b="0"/>
          <wp:docPr id="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2633663" cy="334864"/>
                  </a:xfrm>
                  <a:prstGeom prst="rect">
                    <a:avLst/>
                  </a:prstGeom>
                  <a:ln/>
                </pic:spPr>
              </pic:pic>
            </a:graphicData>
          </a:graphic>
        </wp:inline>
      </w:drawing>
    </w:r>
    <w:r>
      <w:rPr>
        <w:b/>
        <w:sz w:val="28"/>
      </w:rPr>
      <w:t xml:space="preserve">                                             </w:t>
    </w:r>
    <w:r>
      <w:rPr>
        <w:noProof/>
        <w:lang w:val="en-GB"/>
      </w:rPr>
      <w:drawing>
        <wp:inline distT="114300" distB="114300" distL="114300" distR="114300" wp14:anchorId="5375C900" wp14:editId="68ACF850">
          <wp:extent cx="1095137" cy="540067"/>
          <wp:effectExtent l="0" t="0" r="0" b="0"/>
          <wp:docPr id="6"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
                  <a:srcRect/>
                  <a:stretch>
                    <a:fillRect/>
                  </a:stretch>
                </pic:blipFill>
                <pic:spPr>
                  <a:xfrm>
                    <a:off x="0" y="0"/>
                    <a:ext cx="1095137" cy="540067"/>
                  </a:xfrm>
                  <a:prstGeom prst="rect">
                    <a:avLst/>
                  </a:prstGeom>
                  <a:ln/>
                </pic:spPr>
              </pic:pic>
            </a:graphicData>
          </a:graphic>
        </wp:inline>
      </w:drawing>
    </w:r>
  </w:p>
  <w:p w14:paraId="098A7A8A" w14:textId="77777777" w:rsidR="00ED27FB" w:rsidRDefault="00ED27FB">
    <w:pPr>
      <w:pBdr>
        <w:top w:val="nil"/>
        <w:left w:val="nil"/>
        <w:bottom w:val="nil"/>
        <w:right w:val="nil"/>
        <w:between w:val="nil"/>
      </w:pBdr>
      <w:tabs>
        <w:tab w:val="left" w:pos="458"/>
      </w:tabs>
      <w:spacing w:after="0" w:line="240" w:lineRule="auto"/>
      <w:rPr>
        <w:b/>
        <w:color w:val="000000"/>
        <w:sz w:val="28"/>
        <w:szCs w:val="28"/>
      </w:rPr>
    </w:pPr>
    <w:r>
      <w:rPr>
        <w:b/>
        <w:color w:val="000000"/>
        <w:sz w:val="28"/>
      </w:rPr>
      <w:tab/>
    </w:r>
    <w:r>
      <w:rPr>
        <w:b/>
        <w:color w:val="000000"/>
        <w:sz w:val="28"/>
      </w:rPr>
      <w:tab/>
    </w:r>
    <w:r>
      <w:rPr>
        <w:b/>
        <w:color w:val="000000"/>
        <w:sz w:val="28"/>
      </w:rPr>
      <w:tab/>
    </w:r>
    <w:r>
      <w:rPr>
        <w:b/>
        <w:color w:val="000000"/>
        <w:sz w:val="28"/>
      </w:rPr>
      <w:tab/>
    </w:r>
    <w:r>
      <w:rPr>
        <w:b/>
        <w:color w:val="000000"/>
        <w:sz w:val="28"/>
      </w:rPr>
      <w:tab/>
    </w:r>
    <w:r>
      <w:rPr>
        <w:b/>
        <w:sz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035B2"/>
    <w:multiLevelType w:val="multilevel"/>
    <w:tmpl w:val="7398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244E4"/>
    <w:multiLevelType w:val="hybridMultilevel"/>
    <w:tmpl w:val="3FF04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3606C0"/>
    <w:multiLevelType w:val="hybridMultilevel"/>
    <w:tmpl w:val="50EE288E"/>
    <w:lvl w:ilvl="0" w:tplc="1430EB12">
      <w:start w:val="1"/>
      <w:numFmt w:val="bullet"/>
      <w:lvlText w:val="–"/>
      <w:lvlJc w:val="left"/>
      <w:pPr>
        <w:tabs>
          <w:tab w:val="num" w:pos="720"/>
        </w:tabs>
        <w:ind w:left="720" w:hanging="360"/>
      </w:pPr>
      <w:rPr>
        <w:rFonts w:ascii="Arial" w:hAnsi="Arial" w:cs="Times New Roman" w:hint="default"/>
      </w:rPr>
    </w:lvl>
    <w:lvl w:ilvl="1" w:tplc="9CE4786A">
      <w:start w:val="1"/>
      <w:numFmt w:val="bullet"/>
      <w:lvlText w:val="–"/>
      <w:lvlJc w:val="left"/>
      <w:pPr>
        <w:tabs>
          <w:tab w:val="num" w:pos="1440"/>
        </w:tabs>
        <w:ind w:left="1440" w:hanging="360"/>
      </w:pPr>
      <w:rPr>
        <w:rFonts w:ascii="Arial" w:hAnsi="Arial" w:cs="Times New Roman" w:hint="default"/>
      </w:rPr>
    </w:lvl>
    <w:lvl w:ilvl="2" w:tplc="113EBC9E">
      <w:start w:val="1"/>
      <w:numFmt w:val="bullet"/>
      <w:lvlText w:val="–"/>
      <w:lvlJc w:val="left"/>
      <w:pPr>
        <w:tabs>
          <w:tab w:val="num" w:pos="2160"/>
        </w:tabs>
        <w:ind w:left="2160" w:hanging="360"/>
      </w:pPr>
      <w:rPr>
        <w:rFonts w:ascii="Arial" w:hAnsi="Arial" w:cs="Times New Roman" w:hint="default"/>
      </w:rPr>
    </w:lvl>
    <w:lvl w:ilvl="3" w:tplc="81287880">
      <w:start w:val="1"/>
      <w:numFmt w:val="bullet"/>
      <w:lvlText w:val="–"/>
      <w:lvlJc w:val="left"/>
      <w:pPr>
        <w:tabs>
          <w:tab w:val="num" w:pos="2880"/>
        </w:tabs>
        <w:ind w:left="2880" w:hanging="360"/>
      </w:pPr>
      <w:rPr>
        <w:rFonts w:ascii="Arial" w:hAnsi="Arial" w:cs="Times New Roman" w:hint="default"/>
      </w:rPr>
    </w:lvl>
    <w:lvl w:ilvl="4" w:tplc="2862B664">
      <w:start w:val="1"/>
      <w:numFmt w:val="bullet"/>
      <w:lvlText w:val="–"/>
      <w:lvlJc w:val="left"/>
      <w:pPr>
        <w:tabs>
          <w:tab w:val="num" w:pos="3600"/>
        </w:tabs>
        <w:ind w:left="3600" w:hanging="360"/>
      </w:pPr>
      <w:rPr>
        <w:rFonts w:ascii="Arial" w:hAnsi="Arial" w:cs="Times New Roman" w:hint="default"/>
      </w:rPr>
    </w:lvl>
    <w:lvl w:ilvl="5" w:tplc="CD1419A4">
      <w:start w:val="1"/>
      <w:numFmt w:val="bullet"/>
      <w:lvlText w:val="–"/>
      <w:lvlJc w:val="left"/>
      <w:pPr>
        <w:tabs>
          <w:tab w:val="num" w:pos="4320"/>
        </w:tabs>
        <w:ind w:left="4320" w:hanging="360"/>
      </w:pPr>
      <w:rPr>
        <w:rFonts w:ascii="Arial" w:hAnsi="Arial" w:cs="Times New Roman" w:hint="default"/>
      </w:rPr>
    </w:lvl>
    <w:lvl w:ilvl="6" w:tplc="1D8A97F8">
      <w:start w:val="1"/>
      <w:numFmt w:val="bullet"/>
      <w:lvlText w:val="–"/>
      <w:lvlJc w:val="left"/>
      <w:pPr>
        <w:tabs>
          <w:tab w:val="num" w:pos="5040"/>
        </w:tabs>
        <w:ind w:left="5040" w:hanging="360"/>
      </w:pPr>
      <w:rPr>
        <w:rFonts w:ascii="Arial" w:hAnsi="Arial" w:cs="Times New Roman" w:hint="default"/>
      </w:rPr>
    </w:lvl>
    <w:lvl w:ilvl="7" w:tplc="81A286BE">
      <w:start w:val="1"/>
      <w:numFmt w:val="bullet"/>
      <w:lvlText w:val="–"/>
      <w:lvlJc w:val="left"/>
      <w:pPr>
        <w:tabs>
          <w:tab w:val="num" w:pos="5760"/>
        </w:tabs>
        <w:ind w:left="5760" w:hanging="360"/>
      </w:pPr>
      <w:rPr>
        <w:rFonts w:ascii="Arial" w:hAnsi="Arial" w:cs="Times New Roman" w:hint="default"/>
      </w:rPr>
    </w:lvl>
    <w:lvl w:ilvl="8" w:tplc="C9044BD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B2F431C"/>
    <w:multiLevelType w:val="hybridMultilevel"/>
    <w:tmpl w:val="7D50D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26F4A"/>
    <w:multiLevelType w:val="hybridMultilevel"/>
    <w:tmpl w:val="7FF8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5536D6"/>
    <w:multiLevelType w:val="multilevel"/>
    <w:tmpl w:val="F0824D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86870A9"/>
    <w:multiLevelType w:val="multilevel"/>
    <w:tmpl w:val="9C68B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011DBC"/>
    <w:multiLevelType w:val="hybridMultilevel"/>
    <w:tmpl w:val="C6006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2820D3"/>
    <w:multiLevelType w:val="hybridMultilevel"/>
    <w:tmpl w:val="CBB445AE"/>
    <w:lvl w:ilvl="0" w:tplc="7B62BBEA">
      <w:start w:val="1"/>
      <w:numFmt w:val="bullet"/>
      <w:lvlText w:val="–"/>
      <w:lvlJc w:val="left"/>
      <w:pPr>
        <w:tabs>
          <w:tab w:val="num" w:pos="720"/>
        </w:tabs>
        <w:ind w:left="720" w:hanging="360"/>
      </w:pPr>
      <w:rPr>
        <w:rFonts w:ascii="Arial" w:hAnsi="Arial" w:cs="Times New Roman" w:hint="default"/>
      </w:rPr>
    </w:lvl>
    <w:lvl w:ilvl="1" w:tplc="8056CCF0">
      <w:start w:val="1"/>
      <w:numFmt w:val="bullet"/>
      <w:lvlText w:val="–"/>
      <w:lvlJc w:val="left"/>
      <w:pPr>
        <w:tabs>
          <w:tab w:val="num" w:pos="1440"/>
        </w:tabs>
        <w:ind w:left="1440" w:hanging="360"/>
      </w:pPr>
      <w:rPr>
        <w:rFonts w:ascii="Arial" w:hAnsi="Arial" w:cs="Times New Roman" w:hint="default"/>
      </w:rPr>
    </w:lvl>
    <w:lvl w:ilvl="2" w:tplc="8E000CDA">
      <w:start w:val="1"/>
      <w:numFmt w:val="bullet"/>
      <w:lvlText w:val="–"/>
      <w:lvlJc w:val="left"/>
      <w:pPr>
        <w:tabs>
          <w:tab w:val="num" w:pos="2160"/>
        </w:tabs>
        <w:ind w:left="2160" w:hanging="360"/>
      </w:pPr>
      <w:rPr>
        <w:rFonts w:ascii="Arial" w:hAnsi="Arial" w:cs="Times New Roman" w:hint="default"/>
      </w:rPr>
    </w:lvl>
    <w:lvl w:ilvl="3" w:tplc="8286D1FA">
      <w:start w:val="1"/>
      <w:numFmt w:val="bullet"/>
      <w:lvlText w:val="–"/>
      <w:lvlJc w:val="left"/>
      <w:pPr>
        <w:tabs>
          <w:tab w:val="num" w:pos="2880"/>
        </w:tabs>
        <w:ind w:left="2880" w:hanging="360"/>
      </w:pPr>
      <w:rPr>
        <w:rFonts w:ascii="Arial" w:hAnsi="Arial" w:cs="Times New Roman" w:hint="default"/>
      </w:rPr>
    </w:lvl>
    <w:lvl w:ilvl="4" w:tplc="09AEA47C">
      <w:start w:val="1"/>
      <w:numFmt w:val="bullet"/>
      <w:lvlText w:val="–"/>
      <w:lvlJc w:val="left"/>
      <w:pPr>
        <w:tabs>
          <w:tab w:val="num" w:pos="3600"/>
        </w:tabs>
        <w:ind w:left="3600" w:hanging="360"/>
      </w:pPr>
      <w:rPr>
        <w:rFonts w:ascii="Arial" w:hAnsi="Arial" w:cs="Times New Roman" w:hint="default"/>
      </w:rPr>
    </w:lvl>
    <w:lvl w:ilvl="5" w:tplc="B588957C">
      <w:start w:val="1"/>
      <w:numFmt w:val="bullet"/>
      <w:lvlText w:val="–"/>
      <w:lvlJc w:val="left"/>
      <w:pPr>
        <w:tabs>
          <w:tab w:val="num" w:pos="4320"/>
        </w:tabs>
        <w:ind w:left="4320" w:hanging="360"/>
      </w:pPr>
      <w:rPr>
        <w:rFonts w:ascii="Arial" w:hAnsi="Arial" w:cs="Times New Roman" w:hint="default"/>
      </w:rPr>
    </w:lvl>
    <w:lvl w:ilvl="6" w:tplc="3B9E86CA">
      <w:start w:val="1"/>
      <w:numFmt w:val="bullet"/>
      <w:lvlText w:val="–"/>
      <w:lvlJc w:val="left"/>
      <w:pPr>
        <w:tabs>
          <w:tab w:val="num" w:pos="5040"/>
        </w:tabs>
        <w:ind w:left="5040" w:hanging="360"/>
      </w:pPr>
      <w:rPr>
        <w:rFonts w:ascii="Arial" w:hAnsi="Arial" w:cs="Times New Roman" w:hint="default"/>
      </w:rPr>
    </w:lvl>
    <w:lvl w:ilvl="7" w:tplc="9B92AFC4">
      <w:start w:val="1"/>
      <w:numFmt w:val="bullet"/>
      <w:lvlText w:val="–"/>
      <w:lvlJc w:val="left"/>
      <w:pPr>
        <w:tabs>
          <w:tab w:val="num" w:pos="5760"/>
        </w:tabs>
        <w:ind w:left="5760" w:hanging="360"/>
      </w:pPr>
      <w:rPr>
        <w:rFonts w:ascii="Arial" w:hAnsi="Arial" w:cs="Times New Roman" w:hint="default"/>
      </w:rPr>
    </w:lvl>
    <w:lvl w:ilvl="8" w:tplc="6B32E5F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378C41A5"/>
    <w:multiLevelType w:val="hybridMultilevel"/>
    <w:tmpl w:val="3648B0F8"/>
    <w:lvl w:ilvl="0" w:tplc="AAE24E2E">
      <w:start w:val="1"/>
      <w:numFmt w:val="bullet"/>
      <w:lvlText w:val="–"/>
      <w:lvlJc w:val="left"/>
      <w:pPr>
        <w:tabs>
          <w:tab w:val="num" w:pos="720"/>
        </w:tabs>
        <w:ind w:left="720" w:hanging="360"/>
      </w:pPr>
      <w:rPr>
        <w:rFonts w:ascii="Arial" w:hAnsi="Arial" w:cs="Times New Roman" w:hint="default"/>
      </w:rPr>
    </w:lvl>
    <w:lvl w:ilvl="1" w:tplc="B88EC03A">
      <w:start w:val="1"/>
      <w:numFmt w:val="bullet"/>
      <w:lvlText w:val="–"/>
      <w:lvlJc w:val="left"/>
      <w:pPr>
        <w:tabs>
          <w:tab w:val="num" w:pos="1440"/>
        </w:tabs>
        <w:ind w:left="1440" w:hanging="360"/>
      </w:pPr>
      <w:rPr>
        <w:rFonts w:ascii="Arial" w:hAnsi="Arial" w:cs="Times New Roman" w:hint="default"/>
      </w:rPr>
    </w:lvl>
    <w:lvl w:ilvl="2" w:tplc="1C40391A">
      <w:start w:val="1"/>
      <w:numFmt w:val="bullet"/>
      <w:lvlText w:val="–"/>
      <w:lvlJc w:val="left"/>
      <w:pPr>
        <w:tabs>
          <w:tab w:val="num" w:pos="2160"/>
        </w:tabs>
        <w:ind w:left="2160" w:hanging="360"/>
      </w:pPr>
      <w:rPr>
        <w:rFonts w:ascii="Arial" w:hAnsi="Arial" w:cs="Times New Roman" w:hint="default"/>
      </w:rPr>
    </w:lvl>
    <w:lvl w:ilvl="3" w:tplc="E6A25738">
      <w:start w:val="1"/>
      <w:numFmt w:val="bullet"/>
      <w:lvlText w:val="–"/>
      <w:lvlJc w:val="left"/>
      <w:pPr>
        <w:tabs>
          <w:tab w:val="num" w:pos="2880"/>
        </w:tabs>
        <w:ind w:left="2880" w:hanging="360"/>
      </w:pPr>
      <w:rPr>
        <w:rFonts w:ascii="Arial" w:hAnsi="Arial" w:cs="Times New Roman" w:hint="default"/>
      </w:rPr>
    </w:lvl>
    <w:lvl w:ilvl="4" w:tplc="8C646DA0">
      <w:start w:val="1"/>
      <w:numFmt w:val="bullet"/>
      <w:lvlText w:val="–"/>
      <w:lvlJc w:val="left"/>
      <w:pPr>
        <w:tabs>
          <w:tab w:val="num" w:pos="3600"/>
        </w:tabs>
        <w:ind w:left="3600" w:hanging="360"/>
      </w:pPr>
      <w:rPr>
        <w:rFonts w:ascii="Arial" w:hAnsi="Arial" w:cs="Times New Roman" w:hint="default"/>
      </w:rPr>
    </w:lvl>
    <w:lvl w:ilvl="5" w:tplc="1F1CC282">
      <w:start w:val="1"/>
      <w:numFmt w:val="bullet"/>
      <w:lvlText w:val="–"/>
      <w:lvlJc w:val="left"/>
      <w:pPr>
        <w:tabs>
          <w:tab w:val="num" w:pos="4320"/>
        </w:tabs>
        <w:ind w:left="4320" w:hanging="360"/>
      </w:pPr>
      <w:rPr>
        <w:rFonts w:ascii="Arial" w:hAnsi="Arial" w:cs="Times New Roman" w:hint="default"/>
      </w:rPr>
    </w:lvl>
    <w:lvl w:ilvl="6" w:tplc="8932C736">
      <w:start w:val="1"/>
      <w:numFmt w:val="bullet"/>
      <w:lvlText w:val="–"/>
      <w:lvlJc w:val="left"/>
      <w:pPr>
        <w:tabs>
          <w:tab w:val="num" w:pos="5040"/>
        </w:tabs>
        <w:ind w:left="5040" w:hanging="360"/>
      </w:pPr>
      <w:rPr>
        <w:rFonts w:ascii="Arial" w:hAnsi="Arial" w:cs="Times New Roman" w:hint="default"/>
      </w:rPr>
    </w:lvl>
    <w:lvl w:ilvl="7" w:tplc="20F0008E">
      <w:start w:val="1"/>
      <w:numFmt w:val="bullet"/>
      <w:lvlText w:val="–"/>
      <w:lvlJc w:val="left"/>
      <w:pPr>
        <w:tabs>
          <w:tab w:val="num" w:pos="5760"/>
        </w:tabs>
        <w:ind w:left="5760" w:hanging="360"/>
      </w:pPr>
      <w:rPr>
        <w:rFonts w:ascii="Arial" w:hAnsi="Arial" w:cs="Times New Roman" w:hint="default"/>
      </w:rPr>
    </w:lvl>
    <w:lvl w:ilvl="8" w:tplc="A4722362">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8E9049C"/>
    <w:multiLevelType w:val="hybridMultilevel"/>
    <w:tmpl w:val="0CCE9C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950FA0"/>
    <w:multiLevelType w:val="hybridMultilevel"/>
    <w:tmpl w:val="44666A64"/>
    <w:lvl w:ilvl="0" w:tplc="258E1926">
      <w:numFmt w:val="bullet"/>
      <w:lvlText w:val=""/>
      <w:lvlJc w:val="left"/>
      <w:pPr>
        <w:ind w:left="720" w:hanging="360"/>
      </w:pPr>
      <w:rPr>
        <w:rFonts w:ascii="Symbol" w:eastAsia="Calibri" w:hAnsi="Symbol"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3A4C92"/>
    <w:multiLevelType w:val="multilevel"/>
    <w:tmpl w:val="9F38C1E2"/>
    <w:lvl w:ilvl="0">
      <w:start w:val="1"/>
      <w:numFmt w:val="bullet"/>
      <w:lvlText w:val="●"/>
      <w:lvlJc w:val="left"/>
      <w:pPr>
        <w:ind w:left="720" w:hanging="360"/>
      </w:pPr>
      <w:rPr>
        <w:rFonts w:ascii="Noto Sans Symbols" w:eastAsia="Noto Sans Symbols" w:hAnsi="Noto Sans Symbols" w:cs="Noto Sans Symbols"/>
        <w:strike w:val="0"/>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3CC21DB"/>
    <w:multiLevelType w:val="hybridMultilevel"/>
    <w:tmpl w:val="197ACE2C"/>
    <w:lvl w:ilvl="0" w:tplc="2D6E345E">
      <w:start w:val="1"/>
      <w:numFmt w:val="bullet"/>
      <w:lvlText w:val="–"/>
      <w:lvlJc w:val="left"/>
      <w:pPr>
        <w:tabs>
          <w:tab w:val="num" w:pos="720"/>
        </w:tabs>
        <w:ind w:left="720" w:hanging="360"/>
      </w:pPr>
      <w:rPr>
        <w:rFonts w:ascii="Arial" w:hAnsi="Arial" w:cs="Times New Roman" w:hint="default"/>
      </w:rPr>
    </w:lvl>
    <w:lvl w:ilvl="1" w:tplc="6E76315C">
      <w:start w:val="1"/>
      <w:numFmt w:val="bullet"/>
      <w:lvlText w:val="–"/>
      <w:lvlJc w:val="left"/>
      <w:pPr>
        <w:tabs>
          <w:tab w:val="num" w:pos="1440"/>
        </w:tabs>
        <w:ind w:left="1440" w:hanging="360"/>
      </w:pPr>
      <w:rPr>
        <w:rFonts w:ascii="Arial" w:hAnsi="Arial" w:cs="Times New Roman" w:hint="default"/>
      </w:rPr>
    </w:lvl>
    <w:lvl w:ilvl="2" w:tplc="EE8E7D16">
      <w:start w:val="1"/>
      <w:numFmt w:val="bullet"/>
      <w:lvlText w:val="–"/>
      <w:lvlJc w:val="left"/>
      <w:pPr>
        <w:tabs>
          <w:tab w:val="num" w:pos="2160"/>
        </w:tabs>
        <w:ind w:left="2160" w:hanging="360"/>
      </w:pPr>
      <w:rPr>
        <w:rFonts w:ascii="Arial" w:hAnsi="Arial" w:cs="Times New Roman" w:hint="default"/>
      </w:rPr>
    </w:lvl>
    <w:lvl w:ilvl="3" w:tplc="21AAFDDA">
      <w:start w:val="1"/>
      <w:numFmt w:val="bullet"/>
      <w:lvlText w:val="–"/>
      <w:lvlJc w:val="left"/>
      <w:pPr>
        <w:tabs>
          <w:tab w:val="num" w:pos="2880"/>
        </w:tabs>
        <w:ind w:left="2880" w:hanging="360"/>
      </w:pPr>
      <w:rPr>
        <w:rFonts w:ascii="Arial" w:hAnsi="Arial" w:cs="Times New Roman" w:hint="default"/>
      </w:rPr>
    </w:lvl>
    <w:lvl w:ilvl="4" w:tplc="60EEF6B4">
      <w:start w:val="1"/>
      <w:numFmt w:val="bullet"/>
      <w:lvlText w:val="–"/>
      <w:lvlJc w:val="left"/>
      <w:pPr>
        <w:tabs>
          <w:tab w:val="num" w:pos="3600"/>
        </w:tabs>
        <w:ind w:left="3600" w:hanging="360"/>
      </w:pPr>
      <w:rPr>
        <w:rFonts w:ascii="Arial" w:hAnsi="Arial" w:cs="Times New Roman" w:hint="default"/>
      </w:rPr>
    </w:lvl>
    <w:lvl w:ilvl="5" w:tplc="FEFCABFC">
      <w:start w:val="1"/>
      <w:numFmt w:val="bullet"/>
      <w:lvlText w:val="–"/>
      <w:lvlJc w:val="left"/>
      <w:pPr>
        <w:tabs>
          <w:tab w:val="num" w:pos="4320"/>
        </w:tabs>
        <w:ind w:left="4320" w:hanging="360"/>
      </w:pPr>
      <w:rPr>
        <w:rFonts w:ascii="Arial" w:hAnsi="Arial" w:cs="Times New Roman" w:hint="default"/>
      </w:rPr>
    </w:lvl>
    <w:lvl w:ilvl="6" w:tplc="53846B00">
      <w:start w:val="1"/>
      <w:numFmt w:val="bullet"/>
      <w:lvlText w:val="–"/>
      <w:lvlJc w:val="left"/>
      <w:pPr>
        <w:tabs>
          <w:tab w:val="num" w:pos="5040"/>
        </w:tabs>
        <w:ind w:left="5040" w:hanging="360"/>
      </w:pPr>
      <w:rPr>
        <w:rFonts w:ascii="Arial" w:hAnsi="Arial" w:cs="Times New Roman" w:hint="default"/>
      </w:rPr>
    </w:lvl>
    <w:lvl w:ilvl="7" w:tplc="6E7285F0">
      <w:start w:val="1"/>
      <w:numFmt w:val="bullet"/>
      <w:lvlText w:val="–"/>
      <w:lvlJc w:val="left"/>
      <w:pPr>
        <w:tabs>
          <w:tab w:val="num" w:pos="5760"/>
        </w:tabs>
        <w:ind w:left="5760" w:hanging="360"/>
      </w:pPr>
      <w:rPr>
        <w:rFonts w:ascii="Arial" w:hAnsi="Arial" w:cs="Times New Roman" w:hint="default"/>
      </w:rPr>
    </w:lvl>
    <w:lvl w:ilvl="8" w:tplc="BED2EF6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60D26E8"/>
    <w:multiLevelType w:val="hybridMultilevel"/>
    <w:tmpl w:val="8C5E7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71522"/>
    <w:multiLevelType w:val="hybridMultilevel"/>
    <w:tmpl w:val="FB64E814"/>
    <w:lvl w:ilvl="0" w:tplc="F7227A38">
      <w:start w:val="1"/>
      <w:numFmt w:val="bullet"/>
      <w:lvlText w:val="–"/>
      <w:lvlJc w:val="left"/>
      <w:pPr>
        <w:tabs>
          <w:tab w:val="num" w:pos="720"/>
        </w:tabs>
        <w:ind w:left="720" w:hanging="360"/>
      </w:pPr>
      <w:rPr>
        <w:rFonts w:ascii="Arial" w:hAnsi="Arial" w:cs="Times New Roman" w:hint="default"/>
      </w:rPr>
    </w:lvl>
    <w:lvl w:ilvl="1" w:tplc="232CC77C">
      <w:start w:val="1"/>
      <w:numFmt w:val="bullet"/>
      <w:lvlText w:val="–"/>
      <w:lvlJc w:val="left"/>
      <w:pPr>
        <w:tabs>
          <w:tab w:val="num" w:pos="1440"/>
        </w:tabs>
        <w:ind w:left="1440" w:hanging="360"/>
      </w:pPr>
      <w:rPr>
        <w:rFonts w:ascii="Arial" w:hAnsi="Arial" w:cs="Times New Roman" w:hint="default"/>
      </w:rPr>
    </w:lvl>
    <w:lvl w:ilvl="2" w:tplc="8AE63950">
      <w:start w:val="1"/>
      <w:numFmt w:val="bullet"/>
      <w:lvlText w:val="–"/>
      <w:lvlJc w:val="left"/>
      <w:pPr>
        <w:tabs>
          <w:tab w:val="num" w:pos="2160"/>
        </w:tabs>
        <w:ind w:left="2160" w:hanging="360"/>
      </w:pPr>
      <w:rPr>
        <w:rFonts w:ascii="Arial" w:hAnsi="Arial" w:cs="Times New Roman" w:hint="default"/>
      </w:rPr>
    </w:lvl>
    <w:lvl w:ilvl="3" w:tplc="1ECA800A">
      <w:start w:val="1"/>
      <w:numFmt w:val="bullet"/>
      <w:lvlText w:val="–"/>
      <w:lvlJc w:val="left"/>
      <w:pPr>
        <w:tabs>
          <w:tab w:val="num" w:pos="2880"/>
        </w:tabs>
        <w:ind w:left="2880" w:hanging="360"/>
      </w:pPr>
      <w:rPr>
        <w:rFonts w:ascii="Arial" w:hAnsi="Arial" w:cs="Times New Roman" w:hint="default"/>
      </w:rPr>
    </w:lvl>
    <w:lvl w:ilvl="4" w:tplc="96DE53AA">
      <w:start w:val="1"/>
      <w:numFmt w:val="bullet"/>
      <w:lvlText w:val="–"/>
      <w:lvlJc w:val="left"/>
      <w:pPr>
        <w:tabs>
          <w:tab w:val="num" w:pos="3600"/>
        </w:tabs>
        <w:ind w:left="3600" w:hanging="360"/>
      </w:pPr>
      <w:rPr>
        <w:rFonts w:ascii="Arial" w:hAnsi="Arial" w:cs="Times New Roman" w:hint="default"/>
      </w:rPr>
    </w:lvl>
    <w:lvl w:ilvl="5" w:tplc="FE9651A0">
      <w:start w:val="1"/>
      <w:numFmt w:val="bullet"/>
      <w:lvlText w:val="–"/>
      <w:lvlJc w:val="left"/>
      <w:pPr>
        <w:tabs>
          <w:tab w:val="num" w:pos="4320"/>
        </w:tabs>
        <w:ind w:left="4320" w:hanging="360"/>
      </w:pPr>
      <w:rPr>
        <w:rFonts w:ascii="Arial" w:hAnsi="Arial" w:cs="Times New Roman" w:hint="default"/>
      </w:rPr>
    </w:lvl>
    <w:lvl w:ilvl="6" w:tplc="E0A496F4">
      <w:start w:val="1"/>
      <w:numFmt w:val="bullet"/>
      <w:lvlText w:val="–"/>
      <w:lvlJc w:val="left"/>
      <w:pPr>
        <w:tabs>
          <w:tab w:val="num" w:pos="5040"/>
        </w:tabs>
        <w:ind w:left="5040" w:hanging="360"/>
      </w:pPr>
      <w:rPr>
        <w:rFonts w:ascii="Arial" w:hAnsi="Arial" w:cs="Times New Roman" w:hint="default"/>
      </w:rPr>
    </w:lvl>
    <w:lvl w:ilvl="7" w:tplc="949A7CEE">
      <w:start w:val="1"/>
      <w:numFmt w:val="bullet"/>
      <w:lvlText w:val="–"/>
      <w:lvlJc w:val="left"/>
      <w:pPr>
        <w:tabs>
          <w:tab w:val="num" w:pos="5760"/>
        </w:tabs>
        <w:ind w:left="5760" w:hanging="360"/>
      </w:pPr>
      <w:rPr>
        <w:rFonts w:ascii="Arial" w:hAnsi="Arial" w:cs="Times New Roman" w:hint="default"/>
      </w:rPr>
    </w:lvl>
    <w:lvl w:ilvl="8" w:tplc="38D810A6">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90E5C4C"/>
    <w:multiLevelType w:val="multilevel"/>
    <w:tmpl w:val="4532E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8E18AE"/>
    <w:multiLevelType w:val="hybridMultilevel"/>
    <w:tmpl w:val="FD10E8D4"/>
    <w:lvl w:ilvl="0" w:tplc="C0422A2A">
      <w:start w:val="1"/>
      <w:numFmt w:val="bullet"/>
      <w:lvlText w:val="–"/>
      <w:lvlJc w:val="left"/>
      <w:pPr>
        <w:tabs>
          <w:tab w:val="num" w:pos="720"/>
        </w:tabs>
        <w:ind w:left="720" w:hanging="360"/>
      </w:pPr>
      <w:rPr>
        <w:rFonts w:ascii="Arial" w:hAnsi="Arial" w:cs="Times New Roman" w:hint="default"/>
      </w:rPr>
    </w:lvl>
    <w:lvl w:ilvl="1" w:tplc="DBCC9B1C">
      <w:start w:val="1"/>
      <w:numFmt w:val="bullet"/>
      <w:lvlText w:val="–"/>
      <w:lvlJc w:val="left"/>
      <w:pPr>
        <w:tabs>
          <w:tab w:val="num" w:pos="1440"/>
        </w:tabs>
        <w:ind w:left="1440" w:hanging="360"/>
      </w:pPr>
      <w:rPr>
        <w:rFonts w:ascii="Arial" w:hAnsi="Arial" w:cs="Times New Roman" w:hint="default"/>
      </w:rPr>
    </w:lvl>
    <w:lvl w:ilvl="2" w:tplc="F46A2520">
      <w:start w:val="1"/>
      <w:numFmt w:val="bullet"/>
      <w:lvlText w:val="–"/>
      <w:lvlJc w:val="left"/>
      <w:pPr>
        <w:tabs>
          <w:tab w:val="num" w:pos="2160"/>
        </w:tabs>
        <w:ind w:left="2160" w:hanging="360"/>
      </w:pPr>
      <w:rPr>
        <w:rFonts w:ascii="Arial" w:hAnsi="Arial" w:cs="Times New Roman" w:hint="default"/>
      </w:rPr>
    </w:lvl>
    <w:lvl w:ilvl="3" w:tplc="B5A406BE">
      <w:start w:val="1"/>
      <w:numFmt w:val="bullet"/>
      <w:lvlText w:val="–"/>
      <w:lvlJc w:val="left"/>
      <w:pPr>
        <w:tabs>
          <w:tab w:val="num" w:pos="2880"/>
        </w:tabs>
        <w:ind w:left="2880" w:hanging="360"/>
      </w:pPr>
      <w:rPr>
        <w:rFonts w:ascii="Arial" w:hAnsi="Arial" w:cs="Times New Roman" w:hint="default"/>
      </w:rPr>
    </w:lvl>
    <w:lvl w:ilvl="4" w:tplc="10B07AEC">
      <w:start w:val="1"/>
      <w:numFmt w:val="bullet"/>
      <w:lvlText w:val="–"/>
      <w:lvlJc w:val="left"/>
      <w:pPr>
        <w:tabs>
          <w:tab w:val="num" w:pos="3600"/>
        </w:tabs>
        <w:ind w:left="3600" w:hanging="360"/>
      </w:pPr>
      <w:rPr>
        <w:rFonts w:ascii="Arial" w:hAnsi="Arial" w:cs="Times New Roman" w:hint="default"/>
      </w:rPr>
    </w:lvl>
    <w:lvl w:ilvl="5" w:tplc="4B6613E6">
      <w:start w:val="1"/>
      <w:numFmt w:val="bullet"/>
      <w:lvlText w:val="–"/>
      <w:lvlJc w:val="left"/>
      <w:pPr>
        <w:tabs>
          <w:tab w:val="num" w:pos="4320"/>
        </w:tabs>
        <w:ind w:left="4320" w:hanging="360"/>
      </w:pPr>
      <w:rPr>
        <w:rFonts w:ascii="Arial" w:hAnsi="Arial" w:cs="Times New Roman" w:hint="default"/>
      </w:rPr>
    </w:lvl>
    <w:lvl w:ilvl="6" w:tplc="A7701E24">
      <w:start w:val="1"/>
      <w:numFmt w:val="bullet"/>
      <w:lvlText w:val="–"/>
      <w:lvlJc w:val="left"/>
      <w:pPr>
        <w:tabs>
          <w:tab w:val="num" w:pos="5040"/>
        </w:tabs>
        <w:ind w:left="5040" w:hanging="360"/>
      </w:pPr>
      <w:rPr>
        <w:rFonts w:ascii="Arial" w:hAnsi="Arial" w:cs="Times New Roman" w:hint="default"/>
      </w:rPr>
    </w:lvl>
    <w:lvl w:ilvl="7" w:tplc="CA42F67A">
      <w:start w:val="1"/>
      <w:numFmt w:val="bullet"/>
      <w:lvlText w:val="–"/>
      <w:lvlJc w:val="left"/>
      <w:pPr>
        <w:tabs>
          <w:tab w:val="num" w:pos="5760"/>
        </w:tabs>
        <w:ind w:left="5760" w:hanging="360"/>
      </w:pPr>
      <w:rPr>
        <w:rFonts w:ascii="Arial" w:hAnsi="Arial" w:cs="Times New Roman" w:hint="default"/>
      </w:rPr>
    </w:lvl>
    <w:lvl w:ilvl="8" w:tplc="6E1EE7BC">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50E65692"/>
    <w:multiLevelType w:val="hybridMultilevel"/>
    <w:tmpl w:val="C85872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2193EFD"/>
    <w:multiLevelType w:val="hybridMultilevel"/>
    <w:tmpl w:val="10BC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17078"/>
    <w:multiLevelType w:val="hybridMultilevel"/>
    <w:tmpl w:val="F274F004"/>
    <w:lvl w:ilvl="0" w:tplc="844CC0DC">
      <w:start w:val="1"/>
      <w:numFmt w:val="bullet"/>
      <w:lvlText w:val="–"/>
      <w:lvlJc w:val="left"/>
      <w:pPr>
        <w:tabs>
          <w:tab w:val="num" w:pos="720"/>
        </w:tabs>
        <w:ind w:left="720" w:hanging="360"/>
      </w:pPr>
      <w:rPr>
        <w:rFonts w:ascii="Arial" w:hAnsi="Arial" w:cs="Times New Roman" w:hint="default"/>
      </w:rPr>
    </w:lvl>
    <w:lvl w:ilvl="1" w:tplc="66EE2C10">
      <w:start w:val="1"/>
      <w:numFmt w:val="bullet"/>
      <w:lvlText w:val="–"/>
      <w:lvlJc w:val="left"/>
      <w:pPr>
        <w:tabs>
          <w:tab w:val="num" w:pos="1440"/>
        </w:tabs>
        <w:ind w:left="1440" w:hanging="360"/>
      </w:pPr>
      <w:rPr>
        <w:rFonts w:ascii="Arial" w:hAnsi="Arial" w:cs="Times New Roman" w:hint="default"/>
      </w:rPr>
    </w:lvl>
    <w:lvl w:ilvl="2" w:tplc="B2D4DC84">
      <w:start w:val="1"/>
      <w:numFmt w:val="bullet"/>
      <w:lvlText w:val="–"/>
      <w:lvlJc w:val="left"/>
      <w:pPr>
        <w:tabs>
          <w:tab w:val="num" w:pos="2160"/>
        </w:tabs>
        <w:ind w:left="2160" w:hanging="360"/>
      </w:pPr>
      <w:rPr>
        <w:rFonts w:ascii="Arial" w:hAnsi="Arial" w:cs="Times New Roman" w:hint="default"/>
      </w:rPr>
    </w:lvl>
    <w:lvl w:ilvl="3" w:tplc="6B86835A">
      <w:start w:val="1"/>
      <w:numFmt w:val="bullet"/>
      <w:lvlText w:val="–"/>
      <w:lvlJc w:val="left"/>
      <w:pPr>
        <w:tabs>
          <w:tab w:val="num" w:pos="2880"/>
        </w:tabs>
        <w:ind w:left="2880" w:hanging="360"/>
      </w:pPr>
      <w:rPr>
        <w:rFonts w:ascii="Arial" w:hAnsi="Arial" w:cs="Times New Roman" w:hint="default"/>
      </w:rPr>
    </w:lvl>
    <w:lvl w:ilvl="4" w:tplc="7262A8F6">
      <w:start w:val="1"/>
      <w:numFmt w:val="bullet"/>
      <w:lvlText w:val="–"/>
      <w:lvlJc w:val="left"/>
      <w:pPr>
        <w:tabs>
          <w:tab w:val="num" w:pos="3600"/>
        </w:tabs>
        <w:ind w:left="3600" w:hanging="360"/>
      </w:pPr>
      <w:rPr>
        <w:rFonts w:ascii="Arial" w:hAnsi="Arial" w:cs="Times New Roman" w:hint="default"/>
      </w:rPr>
    </w:lvl>
    <w:lvl w:ilvl="5" w:tplc="4FF6FB0C">
      <w:start w:val="1"/>
      <w:numFmt w:val="bullet"/>
      <w:lvlText w:val="–"/>
      <w:lvlJc w:val="left"/>
      <w:pPr>
        <w:tabs>
          <w:tab w:val="num" w:pos="4320"/>
        </w:tabs>
        <w:ind w:left="4320" w:hanging="360"/>
      </w:pPr>
      <w:rPr>
        <w:rFonts w:ascii="Arial" w:hAnsi="Arial" w:cs="Times New Roman" w:hint="default"/>
      </w:rPr>
    </w:lvl>
    <w:lvl w:ilvl="6" w:tplc="BECE667A">
      <w:start w:val="1"/>
      <w:numFmt w:val="bullet"/>
      <w:lvlText w:val="–"/>
      <w:lvlJc w:val="left"/>
      <w:pPr>
        <w:tabs>
          <w:tab w:val="num" w:pos="5040"/>
        </w:tabs>
        <w:ind w:left="5040" w:hanging="360"/>
      </w:pPr>
      <w:rPr>
        <w:rFonts w:ascii="Arial" w:hAnsi="Arial" w:cs="Times New Roman" w:hint="default"/>
      </w:rPr>
    </w:lvl>
    <w:lvl w:ilvl="7" w:tplc="F2961A64">
      <w:start w:val="1"/>
      <w:numFmt w:val="bullet"/>
      <w:lvlText w:val="–"/>
      <w:lvlJc w:val="left"/>
      <w:pPr>
        <w:tabs>
          <w:tab w:val="num" w:pos="5760"/>
        </w:tabs>
        <w:ind w:left="5760" w:hanging="360"/>
      </w:pPr>
      <w:rPr>
        <w:rFonts w:ascii="Arial" w:hAnsi="Arial" w:cs="Times New Roman" w:hint="default"/>
      </w:rPr>
    </w:lvl>
    <w:lvl w:ilvl="8" w:tplc="CC7C643E">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58A02BA9"/>
    <w:multiLevelType w:val="hybridMultilevel"/>
    <w:tmpl w:val="0428BF7E"/>
    <w:lvl w:ilvl="0" w:tplc="52C848EC">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C647E7"/>
    <w:multiLevelType w:val="hybridMultilevel"/>
    <w:tmpl w:val="68527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AD08F7"/>
    <w:multiLevelType w:val="hybridMultilevel"/>
    <w:tmpl w:val="3BA21D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BC3E05"/>
    <w:multiLevelType w:val="multilevel"/>
    <w:tmpl w:val="1C5EB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212243"/>
    <w:multiLevelType w:val="multilevel"/>
    <w:tmpl w:val="50F05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264CCA"/>
    <w:multiLevelType w:val="hybridMultilevel"/>
    <w:tmpl w:val="4BA8E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603219"/>
    <w:multiLevelType w:val="hybridMultilevel"/>
    <w:tmpl w:val="56709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D54D98"/>
    <w:multiLevelType w:val="hybridMultilevel"/>
    <w:tmpl w:val="0C94E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42095F"/>
    <w:multiLevelType w:val="hybridMultilevel"/>
    <w:tmpl w:val="77768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21017C"/>
    <w:multiLevelType w:val="hybridMultilevel"/>
    <w:tmpl w:val="2F121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28"/>
  </w:num>
  <w:num w:numId="4">
    <w:abstractNumId w:val="27"/>
  </w:num>
  <w:num w:numId="5">
    <w:abstractNumId w:val="26"/>
  </w:num>
  <w:num w:numId="6">
    <w:abstractNumId w:val="3"/>
  </w:num>
  <w:num w:numId="7">
    <w:abstractNumId w:val="21"/>
  </w:num>
  <w:num w:numId="8">
    <w:abstractNumId w:val="22"/>
  </w:num>
  <w:num w:numId="9">
    <w:abstractNumId w:val="23"/>
  </w:num>
  <w:num w:numId="10">
    <w:abstractNumId w:val="29"/>
  </w:num>
  <w:num w:numId="11">
    <w:abstractNumId w:val="7"/>
  </w:num>
  <w:num w:numId="12">
    <w:abstractNumId w:val="19"/>
  </w:num>
  <w:num w:numId="13">
    <w:abstractNumId w:val="0"/>
  </w:num>
  <w:num w:numId="14">
    <w:abstractNumId w:val="6"/>
  </w:num>
  <w:num w:numId="15">
    <w:abstractNumId w:val="16"/>
  </w:num>
  <w:num w:numId="16">
    <w:abstractNumId w:val="30"/>
  </w:num>
  <w:num w:numId="17">
    <w:abstractNumId w:val="18"/>
  </w:num>
  <w:num w:numId="18">
    <w:abstractNumId w:val="8"/>
  </w:num>
  <w:num w:numId="19">
    <w:abstractNumId w:val="9"/>
  </w:num>
  <w:num w:numId="20">
    <w:abstractNumId w:val="17"/>
  </w:num>
  <w:num w:numId="21">
    <w:abstractNumId w:val="2"/>
  </w:num>
  <w:num w:numId="22">
    <w:abstractNumId w:val="15"/>
  </w:num>
  <w:num w:numId="23">
    <w:abstractNumId w:val="13"/>
  </w:num>
  <w:num w:numId="24">
    <w:abstractNumId w:val="20"/>
  </w:num>
  <w:num w:numId="25">
    <w:abstractNumId w:val="25"/>
  </w:num>
  <w:num w:numId="26">
    <w:abstractNumId w:val="11"/>
  </w:num>
  <w:num w:numId="27">
    <w:abstractNumId w:val="24"/>
  </w:num>
  <w:num w:numId="28">
    <w:abstractNumId w:val="5"/>
  </w:num>
  <w:num w:numId="29">
    <w:abstractNumId w:val="14"/>
  </w:num>
  <w:num w:numId="30">
    <w:abstractNumId w:val="4"/>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83C"/>
    <w:rsid w:val="00000C18"/>
    <w:rsid w:val="00000CDB"/>
    <w:rsid w:val="00000F3A"/>
    <w:rsid w:val="00001E0E"/>
    <w:rsid w:val="00004636"/>
    <w:rsid w:val="00007EC6"/>
    <w:rsid w:val="0001062F"/>
    <w:rsid w:val="0001450A"/>
    <w:rsid w:val="00016D58"/>
    <w:rsid w:val="00022EEF"/>
    <w:rsid w:val="00024416"/>
    <w:rsid w:val="00025F3E"/>
    <w:rsid w:val="00027C56"/>
    <w:rsid w:val="00030ACC"/>
    <w:rsid w:val="00033B68"/>
    <w:rsid w:val="000347C1"/>
    <w:rsid w:val="000458B1"/>
    <w:rsid w:val="000511FF"/>
    <w:rsid w:val="00051F0F"/>
    <w:rsid w:val="00053B0A"/>
    <w:rsid w:val="00055CD5"/>
    <w:rsid w:val="00057F1A"/>
    <w:rsid w:val="0006250A"/>
    <w:rsid w:val="00063178"/>
    <w:rsid w:val="00063465"/>
    <w:rsid w:val="00063BCD"/>
    <w:rsid w:val="00063F83"/>
    <w:rsid w:val="00064145"/>
    <w:rsid w:val="00065550"/>
    <w:rsid w:val="00070A6B"/>
    <w:rsid w:val="0007113B"/>
    <w:rsid w:val="000759EB"/>
    <w:rsid w:val="00076943"/>
    <w:rsid w:val="000815B8"/>
    <w:rsid w:val="0008645E"/>
    <w:rsid w:val="00086851"/>
    <w:rsid w:val="00091B21"/>
    <w:rsid w:val="0009446B"/>
    <w:rsid w:val="00094FED"/>
    <w:rsid w:val="000A0A8F"/>
    <w:rsid w:val="000A281A"/>
    <w:rsid w:val="000A2D44"/>
    <w:rsid w:val="000A4191"/>
    <w:rsid w:val="000A4898"/>
    <w:rsid w:val="000A5A1B"/>
    <w:rsid w:val="000A5F95"/>
    <w:rsid w:val="000A67E1"/>
    <w:rsid w:val="000B0F1C"/>
    <w:rsid w:val="000B1D4D"/>
    <w:rsid w:val="000B28FD"/>
    <w:rsid w:val="000B45BB"/>
    <w:rsid w:val="000B47CB"/>
    <w:rsid w:val="000C0869"/>
    <w:rsid w:val="000C3771"/>
    <w:rsid w:val="000C3CE4"/>
    <w:rsid w:val="000C6C7C"/>
    <w:rsid w:val="000D17C5"/>
    <w:rsid w:val="000D1D02"/>
    <w:rsid w:val="000D40E8"/>
    <w:rsid w:val="000D4307"/>
    <w:rsid w:val="000D43AB"/>
    <w:rsid w:val="000D474E"/>
    <w:rsid w:val="000D6C68"/>
    <w:rsid w:val="000D72CB"/>
    <w:rsid w:val="000D7E28"/>
    <w:rsid w:val="000E00D5"/>
    <w:rsid w:val="000E12B6"/>
    <w:rsid w:val="000E1773"/>
    <w:rsid w:val="000F1ADE"/>
    <w:rsid w:val="000F3B15"/>
    <w:rsid w:val="000F6FBD"/>
    <w:rsid w:val="000F78D5"/>
    <w:rsid w:val="00101561"/>
    <w:rsid w:val="00102C4F"/>
    <w:rsid w:val="00102E1E"/>
    <w:rsid w:val="00103144"/>
    <w:rsid w:val="00104DE3"/>
    <w:rsid w:val="00105C8D"/>
    <w:rsid w:val="0010765D"/>
    <w:rsid w:val="001102D7"/>
    <w:rsid w:val="00110C33"/>
    <w:rsid w:val="00113B2F"/>
    <w:rsid w:val="0011566F"/>
    <w:rsid w:val="00121F89"/>
    <w:rsid w:val="00123EEA"/>
    <w:rsid w:val="001253FF"/>
    <w:rsid w:val="00126C4C"/>
    <w:rsid w:val="001301D8"/>
    <w:rsid w:val="001303B1"/>
    <w:rsid w:val="00130CC9"/>
    <w:rsid w:val="001323A8"/>
    <w:rsid w:val="00133B62"/>
    <w:rsid w:val="00136405"/>
    <w:rsid w:val="001439ED"/>
    <w:rsid w:val="0014510F"/>
    <w:rsid w:val="0014623E"/>
    <w:rsid w:val="00147E9D"/>
    <w:rsid w:val="001508CE"/>
    <w:rsid w:val="00151B7F"/>
    <w:rsid w:val="00155805"/>
    <w:rsid w:val="001569B2"/>
    <w:rsid w:val="001664B7"/>
    <w:rsid w:val="001718BF"/>
    <w:rsid w:val="00171955"/>
    <w:rsid w:val="00175221"/>
    <w:rsid w:val="001843D3"/>
    <w:rsid w:val="00185121"/>
    <w:rsid w:val="001852BA"/>
    <w:rsid w:val="00185CDC"/>
    <w:rsid w:val="00186749"/>
    <w:rsid w:val="001878E1"/>
    <w:rsid w:val="00190092"/>
    <w:rsid w:val="0019465D"/>
    <w:rsid w:val="00197BF3"/>
    <w:rsid w:val="001A049C"/>
    <w:rsid w:val="001A0846"/>
    <w:rsid w:val="001A19A2"/>
    <w:rsid w:val="001A23CB"/>
    <w:rsid w:val="001A686A"/>
    <w:rsid w:val="001A7575"/>
    <w:rsid w:val="001A79F3"/>
    <w:rsid w:val="001B1F7A"/>
    <w:rsid w:val="001B1FA7"/>
    <w:rsid w:val="001B579B"/>
    <w:rsid w:val="001B62CC"/>
    <w:rsid w:val="001B67E5"/>
    <w:rsid w:val="001B7EB8"/>
    <w:rsid w:val="001C4B54"/>
    <w:rsid w:val="001C7A72"/>
    <w:rsid w:val="001D0BA3"/>
    <w:rsid w:val="001D16B4"/>
    <w:rsid w:val="001E602F"/>
    <w:rsid w:val="001E67CE"/>
    <w:rsid w:val="001E681C"/>
    <w:rsid w:val="001E75DC"/>
    <w:rsid w:val="001F18BF"/>
    <w:rsid w:val="001F37A4"/>
    <w:rsid w:val="001F5227"/>
    <w:rsid w:val="001F64CB"/>
    <w:rsid w:val="00200B55"/>
    <w:rsid w:val="00202960"/>
    <w:rsid w:val="00202CCF"/>
    <w:rsid w:val="002031B5"/>
    <w:rsid w:val="00205C1E"/>
    <w:rsid w:val="00205F70"/>
    <w:rsid w:val="0020623C"/>
    <w:rsid w:val="0020699A"/>
    <w:rsid w:val="00207D81"/>
    <w:rsid w:val="00210229"/>
    <w:rsid w:val="0021075D"/>
    <w:rsid w:val="00210858"/>
    <w:rsid w:val="00211646"/>
    <w:rsid w:val="00212185"/>
    <w:rsid w:val="00212A9C"/>
    <w:rsid w:val="00213A0D"/>
    <w:rsid w:val="00215FDD"/>
    <w:rsid w:val="00216E93"/>
    <w:rsid w:val="002178FD"/>
    <w:rsid w:val="00217A90"/>
    <w:rsid w:val="00220212"/>
    <w:rsid w:val="00221E19"/>
    <w:rsid w:val="002232D6"/>
    <w:rsid w:val="00224941"/>
    <w:rsid w:val="00226276"/>
    <w:rsid w:val="00233116"/>
    <w:rsid w:val="002331D9"/>
    <w:rsid w:val="00233D6D"/>
    <w:rsid w:val="00237A1A"/>
    <w:rsid w:val="002401AE"/>
    <w:rsid w:val="00240CAA"/>
    <w:rsid w:val="00243A34"/>
    <w:rsid w:val="00244660"/>
    <w:rsid w:val="00247105"/>
    <w:rsid w:val="00250166"/>
    <w:rsid w:val="002501C4"/>
    <w:rsid w:val="002506C7"/>
    <w:rsid w:val="002533E9"/>
    <w:rsid w:val="002541E2"/>
    <w:rsid w:val="0025499F"/>
    <w:rsid w:val="002549FE"/>
    <w:rsid w:val="00254B12"/>
    <w:rsid w:val="00254B80"/>
    <w:rsid w:val="0026020A"/>
    <w:rsid w:val="00260382"/>
    <w:rsid w:val="00261C86"/>
    <w:rsid w:val="00262B61"/>
    <w:rsid w:val="002662E3"/>
    <w:rsid w:val="00266659"/>
    <w:rsid w:val="00267763"/>
    <w:rsid w:val="002679E4"/>
    <w:rsid w:val="00270F62"/>
    <w:rsid w:val="0027483F"/>
    <w:rsid w:val="00275490"/>
    <w:rsid w:val="002802E7"/>
    <w:rsid w:val="00284A9A"/>
    <w:rsid w:val="00286942"/>
    <w:rsid w:val="00286C17"/>
    <w:rsid w:val="00290718"/>
    <w:rsid w:val="00292209"/>
    <w:rsid w:val="00293938"/>
    <w:rsid w:val="00295236"/>
    <w:rsid w:val="002A21F5"/>
    <w:rsid w:val="002A32E2"/>
    <w:rsid w:val="002A5074"/>
    <w:rsid w:val="002A528F"/>
    <w:rsid w:val="002A6293"/>
    <w:rsid w:val="002A69BD"/>
    <w:rsid w:val="002B1BC6"/>
    <w:rsid w:val="002B51C3"/>
    <w:rsid w:val="002B570D"/>
    <w:rsid w:val="002B62E3"/>
    <w:rsid w:val="002B6493"/>
    <w:rsid w:val="002C5621"/>
    <w:rsid w:val="002C5CB3"/>
    <w:rsid w:val="002D2095"/>
    <w:rsid w:val="002E02AD"/>
    <w:rsid w:val="002E0614"/>
    <w:rsid w:val="002E12C1"/>
    <w:rsid w:val="002E31CD"/>
    <w:rsid w:val="002E4874"/>
    <w:rsid w:val="002E56E1"/>
    <w:rsid w:val="002F088F"/>
    <w:rsid w:val="002F108B"/>
    <w:rsid w:val="002F3094"/>
    <w:rsid w:val="002F5D25"/>
    <w:rsid w:val="002F614E"/>
    <w:rsid w:val="00301D9E"/>
    <w:rsid w:val="00301EE5"/>
    <w:rsid w:val="00302580"/>
    <w:rsid w:val="003029C3"/>
    <w:rsid w:val="003034AD"/>
    <w:rsid w:val="0030768D"/>
    <w:rsid w:val="00307B56"/>
    <w:rsid w:val="0031117D"/>
    <w:rsid w:val="0031352E"/>
    <w:rsid w:val="003140BD"/>
    <w:rsid w:val="00317CBC"/>
    <w:rsid w:val="003200A6"/>
    <w:rsid w:val="003207DD"/>
    <w:rsid w:val="00321ECD"/>
    <w:rsid w:val="003276E9"/>
    <w:rsid w:val="003277EA"/>
    <w:rsid w:val="003314E1"/>
    <w:rsid w:val="00331D3E"/>
    <w:rsid w:val="00334607"/>
    <w:rsid w:val="0033565D"/>
    <w:rsid w:val="00336684"/>
    <w:rsid w:val="00337B72"/>
    <w:rsid w:val="00337D36"/>
    <w:rsid w:val="00337F85"/>
    <w:rsid w:val="00340483"/>
    <w:rsid w:val="0034078E"/>
    <w:rsid w:val="00342EBC"/>
    <w:rsid w:val="00344ED3"/>
    <w:rsid w:val="00345A96"/>
    <w:rsid w:val="00345E22"/>
    <w:rsid w:val="00345EE2"/>
    <w:rsid w:val="00347BB6"/>
    <w:rsid w:val="00350D35"/>
    <w:rsid w:val="0035116C"/>
    <w:rsid w:val="00352F1C"/>
    <w:rsid w:val="00353AEC"/>
    <w:rsid w:val="00355264"/>
    <w:rsid w:val="0035642E"/>
    <w:rsid w:val="00356979"/>
    <w:rsid w:val="00356AA6"/>
    <w:rsid w:val="00357E29"/>
    <w:rsid w:val="00362D3D"/>
    <w:rsid w:val="003645B2"/>
    <w:rsid w:val="003669EF"/>
    <w:rsid w:val="00366B2C"/>
    <w:rsid w:val="003672B0"/>
    <w:rsid w:val="0037016A"/>
    <w:rsid w:val="00371845"/>
    <w:rsid w:val="003734BD"/>
    <w:rsid w:val="00376098"/>
    <w:rsid w:val="00381618"/>
    <w:rsid w:val="00382CEF"/>
    <w:rsid w:val="00383C80"/>
    <w:rsid w:val="003874D7"/>
    <w:rsid w:val="00387DBD"/>
    <w:rsid w:val="003904AC"/>
    <w:rsid w:val="003954E1"/>
    <w:rsid w:val="003A03FF"/>
    <w:rsid w:val="003A2852"/>
    <w:rsid w:val="003A50F2"/>
    <w:rsid w:val="003A632F"/>
    <w:rsid w:val="003A7468"/>
    <w:rsid w:val="003B7065"/>
    <w:rsid w:val="003C0587"/>
    <w:rsid w:val="003C2464"/>
    <w:rsid w:val="003C6A57"/>
    <w:rsid w:val="003C6DA2"/>
    <w:rsid w:val="003C7079"/>
    <w:rsid w:val="003D2F02"/>
    <w:rsid w:val="003D47CE"/>
    <w:rsid w:val="003D4E78"/>
    <w:rsid w:val="003D74E5"/>
    <w:rsid w:val="003E21DB"/>
    <w:rsid w:val="003E3D86"/>
    <w:rsid w:val="003E44ED"/>
    <w:rsid w:val="003E568F"/>
    <w:rsid w:val="003E7618"/>
    <w:rsid w:val="003F1318"/>
    <w:rsid w:val="003F2546"/>
    <w:rsid w:val="003F55AC"/>
    <w:rsid w:val="003F5963"/>
    <w:rsid w:val="003F6863"/>
    <w:rsid w:val="003F744A"/>
    <w:rsid w:val="00400A58"/>
    <w:rsid w:val="00400E47"/>
    <w:rsid w:val="00400F17"/>
    <w:rsid w:val="00402FC5"/>
    <w:rsid w:val="00404DED"/>
    <w:rsid w:val="00406100"/>
    <w:rsid w:val="00406154"/>
    <w:rsid w:val="004127AE"/>
    <w:rsid w:val="00415B5B"/>
    <w:rsid w:val="00416A57"/>
    <w:rsid w:val="00422CE1"/>
    <w:rsid w:val="00422E0B"/>
    <w:rsid w:val="00423009"/>
    <w:rsid w:val="00423118"/>
    <w:rsid w:val="00427B3F"/>
    <w:rsid w:val="0043357E"/>
    <w:rsid w:val="00434236"/>
    <w:rsid w:val="00434839"/>
    <w:rsid w:val="00435166"/>
    <w:rsid w:val="00445907"/>
    <w:rsid w:val="00451751"/>
    <w:rsid w:val="00451A28"/>
    <w:rsid w:val="00454EC2"/>
    <w:rsid w:val="00455F63"/>
    <w:rsid w:val="004572B4"/>
    <w:rsid w:val="00457F14"/>
    <w:rsid w:val="00460001"/>
    <w:rsid w:val="0046152D"/>
    <w:rsid w:val="0046284D"/>
    <w:rsid w:val="004640CE"/>
    <w:rsid w:val="00465C60"/>
    <w:rsid w:val="00466084"/>
    <w:rsid w:val="004668D0"/>
    <w:rsid w:val="004701C1"/>
    <w:rsid w:val="00471F63"/>
    <w:rsid w:val="00473974"/>
    <w:rsid w:val="00474A5A"/>
    <w:rsid w:val="00476E54"/>
    <w:rsid w:val="00477CE9"/>
    <w:rsid w:val="004802E5"/>
    <w:rsid w:val="00483D08"/>
    <w:rsid w:val="0048628C"/>
    <w:rsid w:val="004909A5"/>
    <w:rsid w:val="00492DAE"/>
    <w:rsid w:val="00493F71"/>
    <w:rsid w:val="00494A50"/>
    <w:rsid w:val="00496B3A"/>
    <w:rsid w:val="004A2A2D"/>
    <w:rsid w:val="004A2C3B"/>
    <w:rsid w:val="004A4E77"/>
    <w:rsid w:val="004A6297"/>
    <w:rsid w:val="004A6C18"/>
    <w:rsid w:val="004B2365"/>
    <w:rsid w:val="004B24F3"/>
    <w:rsid w:val="004B2B7E"/>
    <w:rsid w:val="004B38AC"/>
    <w:rsid w:val="004B64C7"/>
    <w:rsid w:val="004C0180"/>
    <w:rsid w:val="004C033C"/>
    <w:rsid w:val="004C0C02"/>
    <w:rsid w:val="004C2438"/>
    <w:rsid w:val="004C4404"/>
    <w:rsid w:val="004C51C6"/>
    <w:rsid w:val="004D04C9"/>
    <w:rsid w:val="004D04D1"/>
    <w:rsid w:val="004D31DD"/>
    <w:rsid w:val="004D637F"/>
    <w:rsid w:val="004E00C9"/>
    <w:rsid w:val="004E1847"/>
    <w:rsid w:val="004E2263"/>
    <w:rsid w:val="004E28FA"/>
    <w:rsid w:val="004E38B0"/>
    <w:rsid w:val="004E4A5C"/>
    <w:rsid w:val="004E72EF"/>
    <w:rsid w:val="004F0241"/>
    <w:rsid w:val="004F19ED"/>
    <w:rsid w:val="004F20E9"/>
    <w:rsid w:val="004F2C18"/>
    <w:rsid w:val="004F5473"/>
    <w:rsid w:val="005004B2"/>
    <w:rsid w:val="00500F6B"/>
    <w:rsid w:val="005014AF"/>
    <w:rsid w:val="005014E9"/>
    <w:rsid w:val="00501E7C"/>
    <w:rsid w:val="00504F13"/>
    <w:rsid w:val="00506D22"/>
    <w:rsid w:val="005071AF"/>
    <w:rsid w:val="00513782"/>
    <w:rsid w:val="0051520F"/>
    <w:rsid w:val="00515994"/>
    <w:rsid w:val="005167F5"/>
    <w:rsid w:val="005171E3"/>
    <w:rsid w:val="005200F1"/>
    <w:rsid w:val="005237F1"/>
    <w:rsid w:val="005250E4"/>
    <w:rsid w:val="00530EC9"/>
    <w:rsid w:val="00532F26"/>
    <w:rsid w:val="00534D20"/>
    <w:rsid w:val="00534EFA"/>
    <w:rsid w:val="005370EF"/>
    <w:rsid w:val="00543069"/>
    <w:rsid w:val="00544F5E"/>
    <w:rsid w:val="005452D5"/>
    <w:rsid w:val="0054669E"/>
    <w:rsid w:val="0055066B"/>
    <w:rsid w:val="00550D92"/>
    <w:rsid w:val="00552B5A"/>
    <w:rsid w:val="005555E1"/>
    <w:rsid w:val="00555772"/>
    <w:rsid w:val="00560674"/>
    <w:rsid w:val="00560679"/>
    <w:rsid w:val="0056110F"/>
    <w:rsid w:val="00564279"/>
    <w:rsid w:val="00567D14"/>
    <w:rsid w:val="00570576"/>
    <w:rsid w:val="00571EDD"/>
    <w:rsid w:val="00572718"/>
    <w:rsid w:val="00574865"/>
    <w:rsid w:val="00575754"/>
    <w:rsid w:val="00576B85"/>
    <w:rsid w:val="00580DB7"/>
    <w:rsid w:val="00581E0F"/>
    <w:rsid w:val="0058296B"/>
    <w:rsid w:val="00585669"/>
    <w:rsid w:val="005859CC"/>
    <w:rsid w:val="005879DD"/>
    <w:rsid w:val="00587D38"/>
    <w:rsid w:val="00592029"/>
    <w:rsid w:val="005931CB"/>
    <w:rsid w:val="0059471E"/>
    <w:rsid w:val="00594BE3"/>
    <w:rsid w:val="005957F0"/>
    <w:rsid w:val="0059676B"/>
    <w:rsid w:val="005A095B"/>
    <w:rsid w:val="005A2D23"/>
    <w:rsid w:val="005A488D"/>
    <w:rsid w:val="005A566C"/>
    <w:rsid w:val="005A7FC4"/>
    <w:rsid w:val="005B0D0A"/>
    <w:rsid w:val="005B14BE"/>
    <w:rsid w:val="005B2299"/>
    <w:rsid w:val="005B42B9"/>
    <w:rsid w:val="005B477B"/>
    <w:rsid w:val="005B4BA7"/>
    <w:rsid w:val="005B64FB"/>
    <w:rsid w:val="005C0241"/>
    <w:rsid w:val="005C247B"/>
    <w:rsid w:val="005C3960"/>
    <w:rsid w:val="005C3CFD"/>
    <w:rsid w:val="005C4292"/>
    <w:rsid w:val="005C5196"/>
    <w:rsid w:val="005C546D"/>
    <w:rsid w:val="005C6CD8"/>
    <w:rsid w:val="005D26A9"/>
    <w:rsid w:val="005D3095"/>
    <w:rsid w:val="005D611E"/>
    <w:rsid w:val="005D6CFB"/>
    <w:rsid w:val="005E073B"/>
    <w:rsid w:val="005E21D3"/>
    <w:rsid w:val="005E2204"/>
    <w:rsid w:val="005E3DF9"/>
    <w:rsid w:val="005F2FD7"/>
    <w:rsid w:val="005F5636"/>
    <w:rsid w:val="005F5660"/>
    <w:rsid w:val="005F690F"/>
    <w:rsid w:val="005F7343"/>
    <w:rsid w:val="00601B60"/>
    <w:rsid w:val="00603026"/>
    <w:rsid w:val="00603182"/>
    <w:rsid w:val="006038C7"/>
    <w:rsid w:val="006039AE"/>
    <w:rsid w:val="00607565"/>
    <w:rsid w:val="0061127A"/>
    <w:rsid w:val="006138E2"/>
    <w:rsid w:val="006152DE"/>
    <w:rsid w:val="00615976"/>
    <w:rsid w:val="00622CA5"/>
    <w:rsid w:val="00622FB4"/>
    <w:rsid w:val="00623CB1"/>
    <w:rsid w:val="00625383"/>
    <w:rsid w:val="00625D06"/>
    <w:rsid w:val="00625F53"/>
    <w:rsid w:val="006266DB"/>
    <w:rsid w:val="006269E7"/>
    <w:rsid w:val="006310C2"/>
    <w:rsid w:val="006323A7"/>
    <w:rsid w:val="00632B7F"/>
    <w:rsid w:val="006330D0"/>
    <w:rsid w:val="006342E8"/>
    <w:rsid w:val="006355B0"/>
    <w:rsid w:val="00636A7F"/>
    <w:rsid w:val="00637625"/>
    <w:rsid w:val="006417F8"/>
    <w:rsid w:val="00645F48"/>
    <w:rsid w:val="00647048"/>
    <w:rsid w:val="00652AB1"/>
    <w:rsid w:val="00654019"/>
    <w:rsid w:val="0065658B"/>
    <w:rsid w:val="00656866"/>
    <w:rsid w:val="00663133"/>
    <w:rsid w:val="006631B1"/>
    <w:rsid w:val="0066428D"/>
    <w:rsid w:val="006655C8"/>
    <w:rsid w:val="006658D0"/>
    <w:rsid w:val="00666268"/>
    <w:rsid w:val="00671D0F"/>
    <w:rsid w:val="00672EBF"/>
    <w:rsid w:val="0067759D"/>
    <w:rsid w:val="0068035F"/>
    <w:rsid w:val="00681C9C"/>
    <w:rsid w:val="006931B8"/>
    <w:rsid w:val="006947F5"/>
    <w:rsid w:val="006968F1"/>
    <w:rsid w:val="006A6393"/>
    <w:rsid w:val="006B17DD"/>
    <w:rsid w:val="006B1D16"/>
    <w:rsid w:val="006B37EE"/>
    <w:rsid w:val="006C06D9"/>
    <w:rsid w:val="006C0A62"/>
    <w:rsid w:val="006C1F4E"/>
    <w:rsid w:val="006C571D"/>
    <w:rsid w:val="006D22CF"/>
    <w:rsid w:val="006D4BEC"/>
    <w:rsid w:val="006D7B5B"/>
    <w:rsid w:val="006E404C"/>
    <w:rsid w:val="006E4983"/>
    <w:rsid w:val="006E551E"/>
    <w:rsid w:val="006E6AE2"/>
    <w:rsid w:val="006E6E26"/>
    <w:rsid w:val="006E77EC"/>
    <w:rsid w:val="006F0388"/>
    <w:rsid w:val="006F194C"/>
    <w:rsid w:val="006F1CCE"/>
    <w:rsid w:val="006F2E8E"/>
    <w:rsid w:val="006F4258"/>
    <w:rsid w:val="006F4FAF"/>
    <w:rsid w:val="006F546F"/>
    <w:rsid w:val="006F70C8"/>
    <w:rsid w:val="007070B2"/>
    <w:rsid w:val="007076B8"/>
    <w:rsid w:val="00707DF8"/>
    <w:rsid w:val="0071268C"/>
    <w:rsid w:val="007126BB"/>
    <w:rsid w:val="00714140"/>
    <w:rsid w:val="00715CEE"/>
    <w:rsid w:val="00716CCF"/>
    <w:rsid w:val="00717DED"/>
    <w:rsid w:val="00721CD9"/>
    <w:rsid w:val="00722C0E"/>
    <w:rsid w:val="007301D4"/>
    <w:rsid w:val="00730D62"/>
    <w:rsid w:val="00730E88"/>
    <w:rsid w:val="00730EC4"/>
    <w:rsid w:val="00733CC1"/>
    <w:rsid w:val="007362DC"/>
    <w:rsid w:val="00736AAE"/>
    <w:rsid w:val="00737404"/>
    <w:rsid w:val="007400B5"/>
    <w:rsid w:val="007401EA"/>
    <w:rsid w:val="00743548"/>
    <w:rsid w:val="00743A5A"/>
    <w:rsid w:val="00743E91"/>
    <w:rsid w:val="00744415"/>
    <w:rsid w:val="00746201"/>
    <w:rsid w:val="0074655D"/>
    <w:rsid w:val="0074742A"/>
    <w:rsid w:val="007538C2"/>
    <w:rsid w:val="007554BC"/>
    <w:rsid w:val="0076080E"/>
    <w:rsid w:val="00762081"/>
    <w:rsid w:val="00763550"/>
    <w:rsid w:val="007639D8"/>
    <w:rsid w:val="00764252"/>
    <w:rsid w:val="007670E7"/>
    <w:rsid w:val="00767979"/>
    <w:rsid w:val="00767E6D"/>
    <w:rsid w:val="0077512C"/>
    <w:rsid w:val="007764DE"/>
    <w:rsid w:val="007779EE"/>
    <w:rsid w:val="00780CE2"/>
    <w:rsid w:val="00787C7D"/>
    <w:rsid w:val="0079128A"/>
    <w:rsid w:val="007912DE"/>
    <w:rsid w:val="00791405"/>
    <w:rsid w:val="0079393C"/>
    <w:rsid w:val="0079418B"/>
    <w:rsid w:val="007944EB"/>
    <w:rsid w:val="00794A5A"/>
    <w:rsid w:val="00795302"/>
    <w:rsid w:val="007A1BAB"/>
    <w:rsid w:val="007A315A"/>
    <w:rsid w:val="007A3CDC"/>
    <w:rsid w:val="007A3E57"/>
    <w:rsid w:val="007A4B3E"/>
    <w:rsid w:val="007A4EF4"/>
    <w:rsid w:val="007A7564"/>
    <w:rsid w:val="007B01B3"/>
    <w:rsid w:val="007B294C"/>
    <w:rsid w:val="007B5CAC"/>
    <w:rsid w:val="007B5ED6"/>
    <w:rsid w:val="007C14BB"/>
    <w:rsid w:val="007C2CEE"/>
    <w:rsid w:val="007C3E9D"/>
    <w:rsid w:val="007C5C81"/>
    <w:rsid w:val="007C704D"/>
    <w:rsid w:val="007D1D41"/>
    <w:rsid w:val="007D2365"/>
    <w:rsid w:val="007D4E70"/>
    <w:rsid w:val="007D6BB5"/>
    <w:rsid w:val="007E09D7"/>
    <w:rsid w:val="007E0B2F"/>
    <w:rsid w:val="007E1993"/>
    <w:rsid w:val="007E1C7F"/>
    <w:rsid w:val="007E1E23"/>
    <w:rsid w:val="007E275B"/>
    <w:rsid w:val="007E61A1"/>
    <w:rsid w:val="007E6B2C"/>
    <w:rsid w:val="007E73B5"/>
    <w:rsid w:val="007E7B74"/>
    <w:rsid w:val="007F380F"/>
    <w:rsid w:val="007F7AE6"/>
    <w:rsid w:val="008005B6"/>
    <w:rsid w:val="00802311"/>
    <w:rsid w:val="00804DC4"/>
    <w:rsid w:val="00805744"/>
    <w:rsid w:val="008167E7"/>
    <w:rsid w:val="0081787E"/>
    <w:rsid w:val="00820D54"/>
    <w:rsid w:val="00822291"/>
    <w:rsid w:val="00822A96"/>
    <w:rsid w:val="00823A74"/>
    <w:rsid w:val="00823A8E"/>
    <w:rsid w:val="00834CCB"/>
    <w:rsid w:val="00835202"/>
    <w:rsid w:val="00835A8E"/>
    <w:rsid w:val="00837C1D"/>
    <w:rsid w:val="0084004F"/>
    <w:rsid w:val="0084484B"/>
    <w:rsid w:val="0084583C"/>
    <w:rsid w:val="00846CED"/>
    <w:rsid w:val="00850A7F"/>
    <w:rsid w:val="00851C37"/>
    <w:rsid w:val="00852D93"/>
    <w:rsid w:val="008537DA"/>
    <w:rsid w:val="00855506"/>
    <w:rsid w:val="00857E40"/>
    <w:rsid w:val="008627ED"/>
    <w:rsid w:val="00863C1F"/>
    <w:rsid w:val="008642CC"/>
    <w:rsid w:val="00865E53"/>
    <w:rsid w:val="008733B9"/>
    <w:rsid w:val="0087417D"/>
    <w:rsid w:val="00874782"/>
    <w:rsid w:val="0087532E"/>
    <w:rsid w:val="008753AE"/>
    <w:rsid w:val="008770B2"/>
    <w:rsid w:val="00882BB6"/>
    <w:rsid w:val="008843B1"/>
    <w:rsid w:val="00885A59"/>
    <w:rsid w:val="00885C69"/>
    <w:rsid w:val="0089085D"/>
    <w:rsid w:val="00890914"/>
    <w:rsid w:val="008923BC"/>
    <w:rsid w:val="00892981"/>
    <w:rsid w:val="00892A96"/>
    <w:rsid w:val="00892C89"/>
    <w:rsid w:val="00895C91"/>
    <w:rsid w:val="00896DE9"/>
    <w:rsid w:val="008972D9"/>
    <w:rsid w:val="008A2369"/>
    <w:rsid w:val="008A2F47"/>
    <w:rsid w:val="008A3720"/>
    <w:rsid w:val="008A526D"/>
    <w:rsid w:val="008B0A0C"/>
    <w:rsid w:val="008B12EB"/>
    <w:rsid w:val="008B37C4"/>
    <w:rsid w:val="008B4A6A"/>
    <w:rsid w:val="008B4FBE"/>
    <w:rsid w:val="008B5567"/>
    <w:rsid w:val="008B56FB"/>
    <w:rsid w:val="008B5C87"/>
    <w:rsid w:val="008B65E4"/>
    <w:rsid w:val="008B6AFA"/>
    <w:rsid w:val="008B71CB"/>
    <w:rsid w:val="008B792B"/>
    <w:rsid w:val="008C002F"/>
    <w:rsid w:val="008C082D"/>
    <w:rsid w:val="008C1014"/>
    <w:rsid w:val="008C12C7"/>
    <w:rsid w:val="008C2C8A"/>
    <w:rsid w:val="008C395E"/>
    <w:rsid w:val="008C7607"/>
    <w:rsid w:val="008C78C4"/>
    <w:rsid w:val="008D14B4"/>
    <w:rsid w:val="008D2C02"/>
    <w:rsid w:val="008D6410"/>
    <w:rsid w:val="008D7CFA"/>
    <w:rsid w:val="008E1C64"/>
    <w:rsid w:val="008E1FDA"/>
    <w:rsid w:val="008E2412"/>
    <w:rsid w:val="008E514A"/>
    <w:rsid w:val="008E5767"/>
    <w:rsid w:val="008E6166"/>
    <w:rsid w:val="008E67C4"/>
    <w:rsid w:val="008F05E0"/>
    <w:rsid w:val="008F142E"/>
    <w:rsid w:val="008F3E0F"/>
    <w:rsid w:val="008F4C49"/>
    <w:rsid w:val="008F4C88"/>
    <w:rsid w:val="008F63B1"/>
    <w:rsid w:val="008F654D"/>
    <w:rsid w:val="008F7032"/>
    <w:rsid w:val="008F71AF"/>
    <w:rsid w:val="008F74BD"/>
    <w:rsid w:val="008F753D"/>
    <w:rsid w:val="00901D64"/>
    <w:rsid w:val="00904013"/>
    <w:rsid w:val="009046C4"/>
    <w:rsid w:val="00906D78"/>
    <w:rsid w:val="0091015F"/>
    <w:rsid w:val="009165F1"/>
    <w:rsid w:val="0091678E"/>
    <w:rsid w:val="0091744F"/>
    <w:rsid w:val="00920308"/>
    <w:rsid w:val="009213E4"/>
    <w:rsid w:val="009219EE"/>
    <w:rsid w:val="009239DD"/>
    <w:rsid w:val="0092423D"/>
    <w:rsid w:val="00926331"/>
    <w:rsid w:val="009312C4"/>
    <w:rsid w:val="00931599"/>
    <w:rsid w:val="00935E1F"/>
    <w:rsid w:val="009360A8"/>
    <w:rsid w:val="00940413"/>
    <w:rsid w:val="009425BA"/>
    <w:rsid w:val="00944928"/>
    <w:rsid w:val="0094566E"/>
    <w:rsid w:val="00946847"/>
    <w:rsid w:val="0094792C"/>
    <w:rsid w:val="00947CEC"/>
    <w:rsid w:val="009517D4"/>
    <w:rsid w:val="0096352F"/>
    <w:rsid w:val="00964D14"/>
    <w:rsid w:val="009702DB"/>
    <w:rsid w:val="0097288D"/>
    <w:rsid w:val="00973491"/>
    <w:rsid w:val="009757D2"/>
    <w:rsid w:val="00975FEF"/>
    <w:rsid w:val="00976002"/>
    <w:rsid w:val="00976DE8"/>
    <w:rsid w:val="00980541"/>
    <w:rsid w:val="009820C3"/>
    <w:rsid w:val="00983039"/>
    <w:rsid w:val="009869E8"/>
    <w:rsid w:val="00987C81"/>
    <w:rsid w:val="00992ED0"/>
    <w:rsid w:val="00996C8D"/>
    <w:rsid w:val="009A1D50"/>
    <w:rsid w:val="009A1DFF"/>
    <w:rsid w:val="009A2FE3"/>
    <w:rsid w:val="009A66C0"/>
    <w:rsid w:val="009A6D2C"/>
    <w:rsid w:val="009A7526"/>
    <w:rsid w:val="009B0293"/>
    <w:rsid w:val="009B07CA"/>
    <w:rsid w:val="009B18A7"/>
    <w:rsid w:val="009B2129"/>
    <w:rsid w:val="009B44B7"/>
    <w:rsid w:val="009B4E1D"/>
    <w:rsid w:val="009B607A"/>
    <w:rsid w:val="009C21C9"/>
    <w:rsid w:val="009C26B7"/>
    <w:rsid w:val="009C3E73"/>
    <w:rsid w:val="009C3F68"/>
    <w:rsid w:val="009C6454"/>
    <w:rsid w:val="009C7117"/>
    <w:rsid w:val="009D1373"/>
    <w:rsid w:val="009D5C0A"/>
    <w:rsid w:val="009E218E"/>
    <w:rsid w:val="009E36E8"/>
    <w:rsid w:val="009E4D8A"/>
    <w:rsid w:val="009F2E47"/>
    <w:rsid w:val="009F478D"/>
    <w:rsid w:val="009F4E37"/>
    <w:rsid w:val="009F7597"/>
    <w:rsid w:val="00A0181A"/>
    <w:rsid w:val="00A01B50"/>
    <w:rsid w:val="00A02C23"/>
    <w:rsid w:val="00A02C53"/>
    <w:rsid w:val="00A0535E"/>
    <w:rsid w:val="00A05684"/>
    <w:rsid w:val="00A05DAE"/>
    <w:rsid w:val="00A05DE5"/>
    <w:rsid w:val="00A06912"/>
    <w:rsid w:val="00A06E5D"/>
    <w:rsid w:val="00A151A6"/>
    <w:rsid w:val="00A15C76"/>
    <w:rsid w:val="00A17D40"/>
    <w:rsid w:val="00A22AE5"/>
    <w:rsid w:val="00A23B19"/>
    <w:rsid w:val="00A23DD3"/>
    <w:rsid w:val="00A24184"/>
    <w:rsid w:val="00A2438A"/>
    <w:rsid w:val="00A37920"/>
    <w:rsid w:val="00A37B6B"/>
    <w:rsid w:val="00A41536"/>
    <w:rsid w:val="00A4401D"/>
    <w:rsid w:val="00A442C7"/>
    <w:rsid w:val="00A4491E"/>
    <w:rsid w:val="00A44DAD"/>
    <w:rsid w:val="00A46B42"/>
    <w:rsid w:val="00A50206"/>
    <w:rsid w:val="00A513A4"/>
    <w:rsid w:val="00A5143A"/>
    <w:rsid w:val="00A51FEA"/>
    <w:rsid w:val="00A52C7D"/>
    <w:rsid w:val="00A5473C"/>
    <w:rsid w:val="00A61CBC"/>
    <w:rsid w:val="00A62FED"/>
    <w:rsid w:val="00A6304C"/>
    <w:rsid w:val="00A63D71"/>
    <w:rsid w:val="00A63DD2"/>
    <w:rsid w:val="00A73E37"/>
    <w:rsid w:val="00A75532"/>
    <w:rsid w:val="00A77566"/>
    <w:rsid w:val="00A77B48"/>
    <w:rsid w:val="00A85806"/>
    <w:rsid w:val="00A869C0"/>
    <w:rsid w:val="00A86B10"/>
    <w:rsid w:val="00A86F76"/>
    <w:rsid w:val="00A87CB3"/>
    <w:rsid w:val="00A927FE"/>
    <w:rsid w:val="00A96DEB"/>
    <w:rsid w:val="00AA13A5"/>
    <w:rsid w:val="00AA1A84"/>
    <w:rsid w:val="00AA1D1D"/>
    <w:rsid w:val="00AA34C5"/>
    <w:rsid w:val="00AA56CE"/>
    <w:rsid w:val="00AB030C"/>
    <w:rsid w:val="00AB1144"/>
    <w:rsid w:val="00AB2EDA"/>
    <w:rsid w:val="00AB3BF2"/>
    <w:rsid w:val="00AB7F94"/>
    <w:rsid w:val="00AC0F29"/>
    <w:rsid w:val="00AC1DDE"/>
    <w:rsid w:val="00AC1F9D"/>
    <w:rsid w:val="00AC2C77"/>
    <w:rsid w:val="00AC38BA"/>
    <w:rsid w:val="00AC3B58"/>
    <w:rsid w:val="00AC49A6"/>
    <w:rsid w:val="00AD0693"/>
    <w:rsid w:val="00AD2FDC"/>
    <w:rsid w:val="00AD3910"/>
    <w:rsid w:val="00AD5A09"/>
    <w:rsid w:val="00AD64F7"/>
    <w:rsid w:val="00AE08C0"/>
    <w:rsid w:val="00AE219F"/>
    <w:rsid w:val="00AE3C9B"/>
    <w:rsid w:val="00AE53DA"/>
    <w:rsid w:val="00AE7255"/>
    <w:rsid w:val="00AE7CA4"/>
    <w:rsid w:val="00AE7D96"/>
    <w:rsid w:val="00AF03EC"/>
    <w:rsid w:val="00AF08E4"/>
    <w:rsid w:val="00AF0FCA"/>
    <w:rsid w:val="00AF1BD1"/>
    <w:rsid w:val="00AF20E2"/>
    <w:rsid w:val="00AF4C2F"/>
    <w:rsid w:val="00AF550B"/>
    <w:rsid w:val="00AF5DBB"/>
    <w:rsid w:val="00B0104D"/>
    <w:rsid w:val="00B016D4"/>
    <w:rsid w:val="00B035C0"/>
    <w:rsid w:val="00B03A53"/>
    <w:rsid w:val="00B0438D"/>
    <w:rsid w:val="00B0492A"/>
    <w:rsid w:val="00B057AC"/>
    <w:rsid w:val="00B05D74"/>
    <w:rsid w:val="00B10515"/>
    <w:rsid w:val="00B10720"/>
    <w:rsid w:val="00B12E14"/>
    <w:rsid w:val="00B12F9A"/>
    <w:rsid w:val="00B1677B"/>
    <w:rsid w:val="00B2309F"/>
    <w:rsid w:val="00B23B83"/>
    <w:rsid w:val="00B24165"/>
    <w:rsid w:val="00B25E38"/>
    <w:rsid w:val="00B3127B"/>
    <w:rsid w:val="00B366A9"/>
    <w:rsid w:val="00B40100"/>
    <w:rsid w:val="00B44EBA"/>
    <w:rsid w:val="00B450B1"/>
    <w:rsid w:val="00B47A1A"/>
    <w:rsid w:val="00B47F94"/>
    <w:rsid w:val="00B50DFE"/>
    <w:rsid w:val="00B51FA0"/>
    <w:rsid w:val="00B55FF9"/>
    <w:rsid w:val="00B564AA"/>
    <w:rsid w:val="00B635DC"/>
    <w:rsid w:val="00B63EEE"/>
    <w:rsid w:val="00B65AD3"/>
    <w:rsid w:val="00B66479"/>
    <w:rsid w:val="00B66ED5"/>
    <w:rsid w:val="00B67EAD"/>
    <w:rsid w:val="00B70902"/>
    <w:rsid w:val="00B71438"/>
    <w:rsid w:val="00B74037"/>
    <w:rsid w:val="00B74129"/>
    <w:rsid w:val="00B74F7F"/>
    <w:rsid w:val="00B75597"/>
    <w:rsid w:val="00B818D9"/>
    <w:rsid w:val="00B84E55"/>
    <w:rsid w:val="00B87A36"/>
    <w:rsid w:val="00B96175"/>
    <w:rsid w:val="00B96428"/>
    <w:rsid w:val="00BA4DC3"/>
    <w:rsid w:val="00BB04C2"/>
    <w:rsid w:val="00BB432D"/>
    <w:rsid w:val="00BB4829"/>
    <w:rsid w:val="00BB505B"/>
    <w:rsid w:val="00BB5522"/>
    <w:rsid w:val="00BC09BA"/>
    <w:rsid w:val="00BC2004"/>
    <w:rsid w:val="00BC6D94"/>
    <w:rsid w:val="00BC7169"/>
    <w:rsid w:val="00BD1424"/>
    <w:rsid w:val="00BD1FE7"/>
    <w:rsid w:val="00BD39EB"/>
    <w:rsid w:val="00BD3A56"/>
    <w:rsid w:val="00BD4C2B"/>
    <w:rsid w:val="00BE0F08"/>
    <w:rsid w:val="00BE2094"/>
    <w:rsid w:val="00BE4A52"/>
    <w:rsid w:val="00BE508A"/>
    <w:rsid w:val="00BF32A2"/>
    <w:rsid w:val="00BF6DF4"/>
    <w:rsid w:val="00BF7A69"/>
    <w:rsid w:val="00C001E3"/>
    <w:rsid w:val="00C0556A"/>
    <w:rsid w:val="00C119DC"/>
    <w:rsid w:val="00C11BB8"/>
    <w:rsid w:val="00C11EA2"/>
    <w:rsid w:val="00C12490"/>
    <w:rsid w:val="00C126B1"/>
    <w:rsid w:val="00C16093"/>
    <w:rsid w:val="00C20091"/>
    <w:rsid w:val="00C2130C"/>
    <w:rsid w:val="00C23BEC"/>
    <w:rsid w:val="00C25FDB"/>
    <w:rsid w:val="00C27A95"/>
    <w:rsid w:val="00C30348"/>
    <w:rsid w:val="00C320CF"/>
    <w:rsid w:val="00C337EB"/>
    <w:rsid w:val="00C343FF"/>
    <w:rsid w:val="00C3747D"/>
    <w:rsid w:val="00C43610"/>
    <w:rsid w:val="00C43708"/>
    <w:rsid w:val="00C438A3"/>
    <w:rsid w:val="00C44877"/>
    <w:rsid w:val="00C452E0"/>
    <w:rsid w:val="00C47570"/>
    <w:rsid w:val="00C5112C"/>
    <w:rsid w:val="00C52FF9"/>
    <w:rsid w:val="00C568B1"/>
    <w:rsid w:val="00C60117"/>
    <w:rsid w:val="00C61115"/>
    <w:rsid w:val="00C615BB"/>
    <w:rsid w:val="00C61CFA"/>
    <w:rsid w:val="00C65877"/>
    <w:rsid w:val="00C665DF"/>
    <w:rsid w:val="00C66F56"/>
    <w:rsid w:val="00C73387"/>
    <w:rsid w:val="00C7611B"/>
    <w:rsid w:val="00C8020F"/>
    <w:rsid w:val="00C82AB0"/>
    <w:rsid w:val="00C8370C"/>
    <w:rsid w:val="00C90C2E"/>
    <w:rsid w:val="00C91C31"/>
    <w:rsid w:val="00C92621"/>
    <w:rsid w:val="00C94A9E"/>
    <w:rsid w:val="00C96AF7"/>
    <w:rsid w:val="00C96EA7"/>
    <w:rsid w:val="00C97726"/>
    <w:rsid w:val="00CA25B6"/>
    <w:rsid w:val="00CA49B7"/>
    <w:rsid w:val="00CA6D4C"/>
    <w:rsid w:val="00CB05C4"/>
    <w:rsid w:val="00CB0E8F"/>
    <w:rsid w:val="00CB1EBB"/>
    <w:rsid w:val="00CB2E99"/>
    <w:rsid w:val="00CB3A7E"/>
    <w:rsid w:val="00CB3C1D"/>
    <w:rsid w:val="00CB689F"/>
    <w:rsid w:val="00CC1997"/>
    <w:rsid w:val="00CC7384"/>
    <w:rsid w:val="00CC7541"/>
    <w:rsid w:val="00CC79B4"/>
    <w:rsid w:val="00CD2D33"/>
    <w:rsid w:val="00CD5571"/>
    <w:rsid w:val="00CD5606"/>
    <w:rsid w:val="00CD585A"/>
    <w:rsid w:val="00CD5B1C"/>
    <w:rsid w:val="00CD63A5"/>
    <w:rsid w:val="00CD6B35"/>
    <w:rsid w:val="00CD6CAC"/>
    <w:rsid w:val="00CE2646"/>
    <w:rsid w:val="00CE2CAC"/>
    <w:rsid w:val="00CE41B3"/>
    <w:rsid w:val="00CE458F"/>
    <w:rsid w:val="00CE5026"/>
    <w:rsid w:val="00CE5182"/>
    <w:rsid w:val="00CE5B29"/>
    <w:rsid w:val="00CE643F"/>
    <w:rsid w:val="00CE6E61"/>
    <w:rsid w:val="00CE6F6D"/>
    <w:rsid w:val="00CF0540"/>
    <w:rsid w:val="00CF1324"/>
    <w:rsid w:val="00CF2C1D"/>
    <w:rsid w:val="00CF6C27"/>
    <w:rsid w:val="00D020E2"/>
    <w:rsid w:val="00D04652"/>
    <w:rsid w:val="00D04C69"/>
    <w:rsid w:val="00D11623"/>
    <w:rsid w:val="00D1350C"/>
    <w:rsid w:val="00D222AB"/>
    <w:rsid w:val="00D2751A"/>
    <w:rsid w:val="00D27D79"/>
    <w:rsid w:val="00D45DBE"/>
    <w:rsid w:val="00D45EAC"/>
    <w:rsid w:val="00D50133"/>
    <w:rsid w:val="00D5212F"/>
    <w:rsid w:val="00D540A8"/>
    <w:rsid w:val="00D620B9"/>
    <w:rsid w:val="00D62607"/>
    <w:rsid w:val="00D64E65"/>
    <w:rsid w:val="00D66258"/>
    <w:rsid w:val="00D66D4A"/>
    <w:rsid w:val="00D73A2E"/>
    <w:rsid w:val="00D77C7F"/>
    <w:rsid w:val="00D80D27"/>
    <w:rsid w:val="00D81993"/>
    <w:rsid w:val="00D82627"/>
    <w:rsid w:val="00D83448"/>
    <w:rsid w:val="00D837D9"/>
    <w:rsid w:val="00D934FF"/>
    <w:rsid w:val="00D9404A"/>
    <w:rsid w:val="00D962AD"/>
    <w:rsid w:val="00D96634"/>
    <w:rsid w:val="00DA173C"/>
    <w:rsid w:val="00DA35D4"/>
    <w:rsid w:val="00DA51EC"/>
    <w:rsid w:val="00DA68A6"/>
    <w:rsid w:val="00DB0088"/>
    <w:rsid w:val="00DB1AA6"/>
    <w:rsid w:val="00DB52BE"/>
    <w:rsid w:val="00DB7E8E"/>
    <w:rsid w:val="00DC0F69"/>
    <w:rsid w:val="00DC3BBD"/>
    <w:rsid w:val="00DC3D0D"/>
    <w:rsid w:val="00DC3F55"/>
    <w:rsid w:val="00DC51B4"/>
    <w:rsid w:val="00DC6949"/>
    <w:rsid w:val="00DC6A07"/>
    <w:rsid w:val="00DC7843"/>
    <w:rsid w:val="00DC797E"/>
    <w:rsid w:val="00DD3AFB"/>
    <w:rsid w:val="00DD4047"/>
    <w:rsid w:val="00DD409A"/>
    <w:rsid w:val="00DD41EA"/>
    <w:rsid w:val="00DD721E"/>
    <w:rsid w:val="00DE0043"/>
    <w:rsid w:val="00DE0820"/>
    <w:rsid w:val="00DE1383"/>
    <w:rsid w:val="00DE3B86"/>
    <w:rsid w:val="00DE4046"/>
    <w:rsid w:val="00DE7A2D"/>
    <w:rsid w:val="00DE7C29"/>
    <w:rsid w:val="00DE7CB6"/>
    <w:rsid w:val="00DF2A79"/>
    <w:rsid w:val="00DF4C9F"/>
    <w:rsid w:val="00DF4EB7"/>
    <w:rsid w:val="00E00494"/>
    <w:rsid w:val="00E01C73"/>
    <w:rsid w:val="00E0212E"/>
    <w:rsid w:val="00E03E32"/>
    <w:rsid w:val="00E03EE2"/>
    <w:rsid w:val="00E05843"/>
    <w:rsid w:val="00E05A37"/>
    <w:rsid w:val="00E063D2"/>
    <w:rsid w:val="00E15035"/>
    <w:rsid w:val="00E156E9"/>
    <w:rsid w:val="00E17AAC"/>
    <w:rsid w:val="00E21576"/>
    <w:rsid w:val="00E235D3"/>
    <w:rsid w:val="00E24503"/>
    <w:rsid w:val="00E25AC0"/>
    <w:rsid w:val="00E275E5"/>
    <w:rsid w:val="00E27EFB"/>
    <w:rsid w:val="00E30CFA"/>
    <w:rsid w:val="00E311EE"/>
    <w:rsid w:val="00E33412"/>
    <w:rsid w:val="00E33D18"/>
    <w:rsid w:val="00E33D20"/>
    <w:rsid w:val="00E353E8"/>
    <w:rsid w:val="00E356E0"/>
    <w:rsid w:val="00E3761D"/>
    <w:rsid w:val="00E37943"/>
    <w:rsid w:val="00E4023D"/>
    <w:rsid w:val="00E410F5"/>
    <w:rsid w:val="00E41D72"/>
    <w:rsid w:val="00E4244D"/>
    <w:rsid w:val="00E431A1"/>
    <w:rsid w:val="00E45D55"/>
    <w:rsid w:val="00E53749"/>
    <w:rsid w:val="00E53A6C"/>
    <w:rsid w:val="00E54101"/>
    <w:rsid w:val="00E619D3"/>
    <w:rsid w:val="00E66621"/>
    <w:rsid w:val="00E66A19"/>
    <w:rsid w:val="00E67B45"/>
    <w:rsid w:val="00E706B5"/>
    <w:rsid w:val="00E73156"/>
    <w:rsid w:val="00E747EC"/>
    <w:rsid w:val="00E74EB8"/>
    <w:rsid w:val="00E75B06"/>
    <w:rsid w:val="00E8008C"/>
    <w:rsid w:val="00E81327"/>
    <w:rsid w:val="00E8369B"/>
    <w:rsid w:val="00E845DC"/>
    <w:rsid w:val="00E846A8"/>
    <w:rsid w:val="00E858D6"/>
    <w:rsid w:val="00E86FD6"/>
    <w:rsid w:val="00E90177"/>
    <w:rsid w:val="00E912F3"/>
    <w:rsid w:val="00E929FF"/>
    <w:rsid w:val="00E96512"/>
    <w:rsid w:val="00E96D77"/>
    <w:rsid w:val="00EA15F4"/>
    <w:rsid w:val="00EA489A"/>
    <w:rsid w:val="00EA52D2"/>
    <w:rsid w:val="00EA56D6"/>
    <w:rsid w:val="00EA6045"/>
    <w:rsid w:val="00EB5D0B"/>
    <w:rsid w:val="00EC27AA"/>
    <w:rsid w:val="00EC4749"/>
    <w:rsid w:val="00EC5D6A"/>
    <w:rsid w:val="00EC7584"/>
    <w:rsid w:val="00ED27FB"/>
    <w:rsid w:val="00ED3893"/>
    <w:rsid w:val="00ED5085"/>
    <w:rsid w:val="00ED6AD5"/>
    <w:rsid w:val="00ED6C6B"/>
    <w:rsid w:val="00EE1DAC"/>
    <w:rsid w:val="00EE54C8"/>
    <w:rsid w:val="00EE6A44"/>
    <w:rsid w:val="00EF15E9"/>
    <w:rsid w:val="00EF4EAD"/>
    <w:rsid w:val="00EF5BC5"/>
    <w:rsid w:val="00F01240"/>
    <w:rsid w:val="00F02DEB"/>
    <w:rsid w:val="00F04590"/>
    <w:rsid w:val="00F054B3"/>
    <w:rsid w:val="00F07097"/>
    <w:rsid w:val="00F079A5"/>
    <w:rsid w:val="00F104F0"/>
    <w:rsid w:val="00F118B0"/>
    <w:rsid w:val="00F135E8"/>
    <w:rsid w:val="00F13AA3"/>
    <w:rsid w:val="00F13E34"/>
    <w:rsid w:val="00F1468B"/>
    <w:rsid w:val="00F20E52"/>
    <w:rsid w:val="00F2148E"/>
    <w:rsid w:val="00F22FD9"/>
    <w:rsid w:val="00F23381"/>
    <w:rsid w:val="00F24465"/>
    <w:rsid w:val="00F25718"/>
    <w:rsid w:val="00F26DB9"/>
    <w:rsid w:val="00F26DF6"/>
    <w:rsid w:val="00F300D4"/>
    <w:rsid w:val="00F329C9"/>
    <w:rsid w:val="00F32F06"/>
    <w:rsid w:val="00F33EE4"/>
    <w:rsid w:val="00F35043"/>
    <w:rsid w:val="00F358E4"/>
    <w:rsid w:val="00F40CD6"/>
    <w:rsid w:val="00F433E8"/>
    <w:rsid w:val="00F43970"/>
    <w:rsid w:val="00F43EC1"/>
    <w:rsid w:val="00F44EFE"/>
    <w:rsid w:val="00F45BB1"/>
    <w:rsid w:val="00F47D56"/>
    <w:rsid w:val="00F50BBB"/>
    <w:rsid w:val="00F5126E"/>
    <w:rsid w:val="00F5348E"/>
    <w:rsid w:val="00F556A5"/>
    <w:rsid w:val="00F55E86"/>
    <w:rsid w:val="00F5601F"/>
    <w:rsid w:val="00F56492"/>
    <w:rsid w:val="00F56BDD"/>
    <w:rsid w:val="00F611C5"/>
    <w:rsid w:val="00F612EF"/>
    <w:rsid w:val="00F614F6"/>
    <w:rsid w:val="00F61D66"/>
    <w:rsid w:val="00F62DD5"/>
    <w:rsid w:val="00F650F0"/>
    <w:rsid w:val="00F65E71"/>
    <w:rsid w:val="00F662A9"/>
    <w:rsid w:val="00F66555"/>
    <w:rsid w:val="00F70DC1"/>
    <w:rsid w:val="00F71DBF"/>
    <w:rsid w:val="00F725CE"/>
    <w:rsid w:val="00F74796"/>
    <w:rsid w:val="00F75799"/>
    <w:rsid w:val="00F800E4"/>
    <w:rsid w:val="00F813A2"/>
    <w:rsid w:val="00F815D3"/>
    <w:rsid w:val="00F82ED5"/>
    <w:rsid w:val="00F85B07"/>
    <w:rsid w:val="00F9200A"/>
    <w:rsid w:val="00F95836"/>
    <w:rsid w:val="00FA0199"/>
    <w:rsid w:val="00FA1D27"/>
    <w:rsid w:val="00FA332E"/>
    <w:rsid w:val="00FA58B6"/>
    <w:rsid w:val="00FA685D"/>
    <w:rsid w:val="00FA6B92"/>
    <w:rsid w:val="00FA6F6A"/>
    <w:rsid w:val="00FB0E5F"/>
    <w:rsid w:val="00FB4719"/>
    <w:rsid w:val="00FB5480"/>
    <w:rsid w:val="00FB5AC8"/>
    <w:rsid w:val="00FC0973"/>
    <w:rsid w:val="00FC1E12"/>
    <w:rsid w:val="00FC2E42"/>
    <w:rsid w:val="00FC7DF5"/>
    <w:rsid w:val="00FD5247"/>
    <w:rsid w:val="00FD54AC"/>
    <w:rsid w:val="00FE0125"/>
    <w:rsid w:val="00FE0F3B"/>
    <w:rsid w:val="00FE234C"/>
    <w:rsid w:val="00FE3AE3"/>
    <w:rsid w:val="00FF0224"/>
    <w:rsid w:val="00FF21BE"/>
    <w:rsid w:val="00FF3DB1"/>
    <w:rsid w:val="00FF5C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CC6AF"/>
  <w15:docId w15:val="{60079AF1-3EC4-4C7C-828A-9A1CAAA39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s-ES"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aliases w:val="normal"/>
    <w:basedOn w:val="Normal"/>
    <w:link w:val="ListParagraphChar"/>
    <w:uiPriority w:val="34"/>
    <w:qFormat/>
    <w:rsid w:val="00AA34C5"/>
    <w:pPr>
      <w:spacing w:after="0" w:line="240" w:lineRule="auto"/>
      <w:ind w:left="720"/>
      <w:contextualSpacing/>
    </w:pPr>
    <w:rPr>
      <w:rFonts w:asciiTheme="minorHAnsi" w:eastAsiaTheme="minorEastAsia" w:hAnsiTheme="minorHAnsi" w:cstheme="minorBidi"/>
      <w:sz w:val="24"/>
      <w:szCs w:val="24"/>
      <w:lang w:eastAsia="ja-JP"/>
    </w:rPr>
  </w:style>
  <w:style w:type="character" w:styleId="Hyperlink">
    <w:name w:val="Hyperlink"/>
    <w:basedOn w:val="DefaultParagraphFont"/>
    <w:uiPriority w:val="99"/>
    <w:unhideWhenUsed/>
    <w:rsid w:val="00AA34C5"/>
    <w:rPr>
      <w:color w:val="0000FF" w:themeColor="hyperlink"/>
      <w:u w:val="single"/>
    </w:rPr>
  </w:style>
  <w:style w:type="character" w:customStyle="1" w:styleId="UnresolvedMention1">
    <w:name w:val="Unresolved Mention1"/>
    <w:basedOn w:val="DefaultParagraphFont"/>
    <w:uiPriority w:val="99"/>
    <w:semiHidden/>
    <w:unhideWhenUsed/>
    <w:rsid w:val="00AA34C5"/>
    <w:rPr>
      <w:color w:val="605E5C"/>
      <w:shd w:val="clear" w:color="auto" w:fill="E1DFDD"/>
    </w:rPr>
  </w:style>
  <w:style w:type="paragraph" w:styleId="BalloonText">
    <w:name w:val="Balloon Text"/>
    <w:basedOn w:val="Normal"/>
    <w:link w:val="BalloonTextChar"/>
    <w:uiPriority w:val="99"/>
    <w:semiHidden/>
    <w:unhideWhenUsed/>
    <w:rsid w:val="006330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30D0"/>
    <w:rPr>
      <w:rFonts w:ascii="Segoe UI" w:hAnsi="Segoe UI" w:cs="Segoe UI"/>
      <w:sz w:val="18"/>
      <w:szCs w:val="18"/>
    </w:rPr>
  </w:style>
  <w:style w:type="character" w:styleId="CommentReference">
    <w:name w:val="annotation reference"/>
    <w:basedOn w:val="DefaultParagraphFont"/>
    <w:uiPriority w:val="99"/>
    <w:semiHidden/>
    <w:unhideWhenUsed/>
    <w:rsid w:val="007B5ED6"/>
    <w:rPr>
      <w:sz w:val="16"/>
      <w:szCs w:val="16"/>
    </w:rPr>
  </w:style>
  <w:style w:type="paragraph" w:styleId="CommentText">
    <w:name w:val="annotation text"/>
    <w:basedOn w:val="Normal"/>
    <w:link w:val="CommentTextChar"/>
    <w:uiPriority w:val="99"/>
    <w:unhideWhenUsed/>
    <w:rsid w:val="007B5ED6"/>
    <w:pPr>
      <w:spacing w:line="240" w:lineRule="auto"/>
    </w:pPr>
    <w:rPr>
      <w:sz w:val="20"/>
      <w:szCs w:val="20"/>
    </w:rPr>
  </w:style>
  <w:style w:type="character" w:customStyle="1" w:styleId="CommentTextChar">
    <w:name w:val="Comment Text Char"/>
    <w:basedOn w:val="DefaultParagraphFont"/>
    <w:link w:val="CommentText"/>
    <w:uiPriority w:val="99"/>
    <w:rsid w:val="007B5ED6"/>
    <w:rPr>
      <w:sz w:val="20"/>
      <w:szCs w:val="20"/>
    </w:rPr>
  </w:style>
  <w:style w:type="paragraph" w:styleId="CommentSubject">
    <w:name w:val="annotation subject"/>
    <w:basedOn w:val="CommentText"/>
    <w:next w:val="CommentText"/>
    <w:link w:val="CommentSubjectChar"/>
    <w:uiPriority w:val="99"/>
    <w:semiHidden/>
    <w:unhideWhenUsed/>
    <w:rsid w:val="007B5ED6"/>
    <w:rPr>
      <w:b/>
      <w:bCs/>
    </w:rPr>
  </w:style>
  <w:style w:type="character" w:customStyle="1" w:styleId="CommentSubjectChar">
    <w:name w:val="Comment Subject Char"/>
    <w:basedOn w:val="CommentTextChar"/>
    <w:link w:val="CommentSubject"/>
    <w:uiPriority w:val="99"/>
    <w:semiHidden/>
    <w:rsid w:val="007B5ED6"/>
    <w:rPr>
      <w:b/>
      <w:bCs/>
      <w:sz w:val="20"/>
      <w:szCs w:val="20"/>
    </w:rPr>
  </w:style>
  <w:style w:type="character" w:customStyle="1" w:styleId="UnresolvedMention2">
    <w:name w:val="Unresolved Mention2"/>
    <w:basedOn w:val="DefaultParagraphFont"/>
    <w:uiPriority w:val="99"/>
    <w:semiHidden/>
    <w:unhideWhenUsed/>
    <w:rsid w:val="00F9200A"/>
    <w:rPr>
      <w:color w:val="605E5C"/>
      <w:shd w:val="clear" w:color="auto" w:fill="E1DFDD"/>
    </w:rPr>
  </w:style>
  <w:style w:type="paragraph" w:styleId="Header">
    <w:name w:val="header"/>
    <w:basedOn w:val="Normal"/>
    <w:link w:val="HeaderChar"/>
    <w:uiPriority w:val="99"/>
    <w:unhideWhenUsed/>
    <w:rsid w:val="00E86F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6FD6"/>
  </w:style>
  <w:style w:type="paragraph" w:styleId="Footer">
    <w:name w:val="footer"/>
    <w:basedOn w:val="Normal"/>
    <w:link w:val="FooterChar"/>
    <w:uiPriority w:val="99"/>
    <w:unhideWhenUsed/>
    <w:rsid w:val="00E86F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6FD6"/>
  </w:style>
  <w:style w:type="character" w:styleId="FollowedHyperlink">
    <w:name w:val="FollowedHyperlink"/>
    <w:basedOn w:val="DefaultParagraphFont"/>
    <w:uiPriority w:val="99"/>
    <w:semiHidden/>
    <w:unhideWhenUsed/>
    <w:rsid w:val="00DE7C29"/>
    <w:rPr>
      <w:color w:val="800080" w:themeColor="followedHyperlink"/>
      <w:u w:val="single"/>
    </w:rPr>
  </w:style>
  <w:style w:type="character" w:customStyle="1" w:styleId="tl8wme">
    <w:name w:val="tl8wme"/>
    <w:basedOn w:val="DefaultParagraphFont"/>
    <w:rsid w:val="00636A7F"/>
  </w:style>
  <w:style w:type="paragraph" w:styleId="NormalWeb">
    <w:name w:val="Normal (Web)"/>
    <w:basedOn w:val="Normal"/>
    <w:uiPriority w:val="99"/>
    <w:semiHidden/>
    <w:unhideWhenUsed/>
    <w:rsid w:val="009C26B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normal Char"/>
    <w:link w:val="ListParagraph"/>
    <w:uiPriority w:val="34"/>
    <w:rsid w:val="006947F5"/>
    <w:rPr>
      <w:rFonts w:asciiTheme="minorHAnsi" w:eastAsiaTheme="minorEastAsia" w:hAnsiTheme="minorHAnsi" w:cstheme="minorBidi"/>
      <w:sz w:val="24"/>
      <w:szCs w:val="24"/>
      <w:lang w:eastAsia="ja-JP"/>
    </w:rPr>
  </w:style>
  <w:style w:type="character" w:customStyle="1" w:styleId="m6970047006001341774gmail-m4195741114681837845s1">
    <w:name w:val="m_6970047006001341774gmail-m_4195741114681837845s1"/>
    <w:basedOn w:val="DefaultParagraphFont"/>
    <w:rsid w:val="00086851"/>
  </w:style>
  <w:style w:type="paragraph" w:styleId="Caption">
    <w:name w:val="caption"/>
    <w:basedOn w:val="Normal"/>
    <w:next w:val="Normal"/>
    <w:uiPriority w:val="35"/>
    <w:unhideWhenUsed/>
    <w:qFormat/>
    <w:rsid w:val="00240CAA"/>
    <w:pPr>
      <w:spacing w:after="200" w:line="240" w:lineRule="auto"/>
    </w:pPr>
    <w:rPr>
      <w:i/>
      <w:iCs/>
      <w:color w:val="1F497D" w:themeColor="text2"/>
      <w:sz w:val="18"/>
      <w:szCs w:val="18"/>
    </w:rPr>
  </w:style>
  <w:style w:type="paragraph" w:customStyle="1" w:styleId="Default">
    <w:name w:val="Default"/>
    <w:rsid w:val="00B3127B"/>
    <w:pPr>
      <w:autoSpaceDE w:val="0"/>
      <w:autoSpaceDN w:val="0"/>
      <w:adjustRightInd w:val="0"/>
      <w:spacing w:after="0" w:line="240" w:lineRule="auto"/>
    </w:pPr>
    <w:rPr>
      <w:rFonts w:ascii="JLR Emeric" w:hAnsi="JLR Emeric" w:cs="JLR Emeric"/>
      <w:color w:val="000000"/>
      <w:sz w:val="24"/>
      <w:szCs w:val="24"/>
    </w:rPr>
  </w:style>
  <w:style w:type="paragraph" w:customStyle="1" w:styleId="body">
    <w:name w:val="body"/>
    <w:basedOn w:val="Normal"/>
    <w:rsid w:val="00025F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boxcopy">
    <w:name w:val="headerbox__copy"/>
    <w:basedOn w:val="Normal"/>
    <w:rsid w:val="00025F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wrapper">
    <w:name w:val="headingwrapper"/>
    <w:basedOn w:val="DefaultParagraphFont"/>
    <w:rsid w:val="00284A9A"/>
  </w:style>
  <w:style w:type="paragraph" w:styleId="NoSpacing">
    <w:name w:val="No Spacing"/>
    <w:uiPriority w:val="1"/>
    <w:qFormat/>
    <w:rsid w:val="00317CBC"/>
    <w:pPr>
      <w:spacing w:after="0" w:line="240" w:lineRule="auto"/>
    </w:pPr>
  </w:style>
  <w:style w:type="paragraph" w:customStyle="1" w:styleId="Pa0">
    <w:name w:val="Pa0"/>
    <w:basedOn w:val="Default"/>
    <w:next w:val="Default"/>
    <w:uiPriority w:val="99"/>
    <w:rsid w:val="003D47CE"/>
    <w:pPr>
      <w:spacing w:line="241" w:lineRule="atLeast"/>
    </w:pPr>
    <w:rPr>
      <w:rFonts w:ascii="JLR Emeric SemiBold" w:hAnsi="JLR Emeric SemiBold" w:cs="Times New Roman"/>
      <w:color w:val="auto"/>
    </w:rPr>
  </w:style>
  <w:style w:type="character" w:customStyle="1" w:styleId="A4">
    <w:name w:val="A4"/>
    <w:uiPriority w:val="99"/>
    <w:rsid w:val="003D47CE"/>
    <w:rPr>
      <w:rFonts w:cs="JLR Emeric SemiBold"/>
      <w:b/>
      <w:bCs/>
      <w:color w:val="000000"/>
      <w:sz w:val="15"/>
      <w:szCs w:val="15"/>
    </w:rPr>
  </w:style>
  <w:style w:type="character" w:styleId="Strong">
    <w:name w:val="Strong"/>
    <w:basedOn w:val="DefaultParagraphFont"/>
    <w:uiPriority w:val="22"/>
    <w:qFormat/>
    <w:rsid w:val="00286C17"/>
    <w:rPr>
      <w:b/>
      <w:bCs/>
    </w:rPr>
  </w:style>
  <w:style w:type="character" w:customStyle="1" w:styleId="Mencinsinresolver1">
    <w:name w:val="Mención sin resolver1"/>
    <w:basedOn w:val="DefaultParagraphFont"/>
    <w:uiPriority w:val="99"/>
    <w:semiHidden/>
    <w:unhideWhenUsed/>
    <w:rsid w:val="004D31DD"/>
    <w:rPr>
      <w:color w:val="605E5C"/>
      <w:shd w:val="clear" w:color="auto" w:fill="E1DFDD"/>
    </w:rPr>
  </w:style>
  <w:style w:type="character" w:styleId="Emphasis">
    <w:name w:val="Emphasis"/>
    <w:basedOn w:val="DefaultParagraphFont"/>
    <w:uiPriority w:val="20"/>
    <w:qFormat/>
    <w:rsid w:val="00E24503"/>
    <w:rPr>
      <w:i/>
      <w:iCs/>
    </w:rPr>
  </w:style>
  <w:style w:type="paragraph" w:styleId="Revision">
    <w:name w:val="Revision"/>
    <w:hidden/>
    <w:uiPriority w:val="99"/>
    <w:semiHidden/>
    <w:rsid w:val="00892A96"/>
    <w:pPr>
      <w:spacing w:after="0" w:line="240" w:lineRule="auto"/>
    </w:pPr>
  </w:style>
  <w:style w:type="paragraph" w:customStyle="1" w:styleId="xxmsonormal">
    <w:name w:val="x_xmsonormal"/>
    <w:basedOn w:val="Normal"/>
    <w:rsid w:val="00F71DBF"/>
    <w:pPr>
      <w:spacing w:after="0" w:line="240" w:lineRule="auto"/>
    </w:pPr>
    <w:rPr>
      <w:rFonts w:eastAsiaTheme="minorEastAsia"/>
      <w:lang w:eastAsia="zh-CN"/>
    </w:rPr>
  </w:style>
  <w:style w:type="paragraph" w:customStyle="1" w:styleId="paragraph">
    <w:name w:val="paragraph"/>
    <w:basedOn w:val="Normal"/>
    <w:rsid w:val="00EC7584"/>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eop">
    <w:name w:val="eop"/>
    <w:basedOn w:val="DefaultParagraphFont"/>
    <w:rsid w:val="00EC7584"/>
  </w:style>
  <w:style w:type="character" w:customStyle="1" w:styleId="normaltextrun">
    <w:name w:val="normaltextrun"/>
    <w:basedOn w:val="DefaultParagraphFont"/>
    <w:rsid w:val="00EC7584"/>
  </w:style>
  <w:style w:type="paragraph" w:customStyle="1" w:styleId="p1">
    <w:name w:val="p1"/>
    <w:basedOn w:val="Normal"/>
    <w:uiPriority w:val="99"/>
    <w:rsid w:val="00EC7584"/>
    <w:pPr>
      <w:spacing w:after="0" w:line="240" w:lineRule="auto"/>
    </w:pPr>
    <w:rPr>
      <w:rFonts w:ascii="Helvetica Neue" w:eastAsiaTheme="minorHAnsi" w:hAnsi="Helvetica Neue" w:cs="Times New Roman"/>
      <w:sz w:val="18"/>
      <w:szCs w:val="18"/>
      <w:lang w:val="en-GB"/>
    </w:rPr>
  </w:style>
  <w:style w:type="character" w:customStyle="1" w:styleId="s1">
    <w:name w:val="s1"/>
    <w:basedOn w:val="DefaultParagraphFont"/>
    <w:rsid w:val="00EC7584"/>
    <w:rPr>
      <w:color w:val="DCA10D"/>
      <w:u w:val="single"/>
    </w:rPr>
  </w:style>
  <w:style w:type="character" w:customStyle="1" w:styleId="UnresolvedMention3">
    <w:name w:val="Unresolved Mention3"/>
    <w:basedOn w:val="DefaultParagraphFont"/>
    <w:uiPriority w:val="99"/>
    <w:semiHidden/>
    <w:unhideWhenUsed/>
    <w:rsid w:val="00F2148E"/>
    <w:rPr>
      <w:color w:val="605E5C"/>
      <w:shd w:val="clear" w:color="auto" w:fill="E1DFDD"/>
    </w:rPr>
  </w:style>
  <w:style w:type="character" w:customStyle="1" w:styleId="UnresolvedMention4">
    <w:name w:val="Unresolved Mention4"/>
    <w:basedOn w:val="DefaultParagraphFont"/>
    <w:uiPriority w:val="99"/>
    <w:semiHidden/>
    <w:unhideWhenUsed/>
    <w:rsid w:val="00B12F9A"/>
    <w:rPr>
      <w:color w:val="605E5C"/>
      <w:shd w:val="clear" w:color="auto" w:fill="E1DFDD"/>
    </w:rPr>
  </w:style>
  <w:style w:type="character" w:styleId="UnresolvedMention">
    <w:name w:val="Unresolved Mention"/>
    <w:basedOn w:val="DefaultParagraphFont"/>
    <w:uiPriority w:val="99"/>
    <w:semiHidden/>
    <w:unhideWhenUsed/>
    <w:rsid w:val="00CE45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8105">
      <w:bodyDiv w:val="1"/>
      <w:marLeft w:val="0"/>
      <w:marRight w:val="0"/>
      <w:marTop w:val="0"/>
      <w:marBottom w:val="0"/>
      <w:divBdr>
        <w:top w:val="none" w:sz="0" w:space="0" w:color="auto"/>
        <w:left w:val="none" w:sz="0" w:space="0" w:color="auto"/>
        <w:bottom w:val="none" w:sz="0" w:space="0" w:color="auto"/>
        <w:right w:val="none" w:sz="0" w:space="0" w:color="auto"/>
      </w:divBdr>
    </w:div>
    <w:div w:id="127095649">
      <w:bodyDiv w:val="1"/>
      <w:marLeft w:val="0"/>
      <w:marRight w:val="0"/>
      <w:marTop w:val="0"/>
      <w:marBottom w:val="0"/>
      <w:divBdr>
        <w:top w:val="none" w:sz="0" w:space="0" w:color="auto"/>
        <w:left w:val="none" w:sz="0" w:space="0" w:color="auto"/>
        <w:bottom w:val="none" w:sz="0" w:space="0" w:color="auto"/>
        <w:right w:val="none" w:sz="0" w:space="0" w:color="auto"/>
      </w:divBdr>
      <w:divsChild>
        <w:div w:id="1103914008">
          <w:marLeft w:val="0"/>
          <w:marRight w:val="0"/>
          <w:marTop w:val="0"/>
          <w:marBottom w:val="0"/>
          <w:divBdr>
            <w:top w:val="none" w:sz="0" w:space="0" w:color="auto"/>
            <w:left w:val="none" w:sz="0" w:space="0" w:color="auto"/>
            <w:bottom w:val="none" w:sz="0" w:space="0" w:color="auto"/>
            <w:right w:val="none" w:sz="0" w:space="0" w:color="auto"/>
          </w:divBdr>
        </w:div>
      </w:divsChild>
    </w:div>
    <w:div w:id="292714720">
      <w:bodyDiv w:val="1"/>
      <w:marLeft w:val="0"/>
      <w:marRight w:val="0"/>
      <w:marTop w:val="0"/>
      <w:marBottom w:val="0"/>
      <w:divBdr>
        <w:top w:val="none" w:sz="0" w:space="0" w:color="auto"/>
        <w:left w:val="none" w:sz="0" w:space="0" w:color="auto"/>
        <w:bottom w:val="none" w:sz="0" w:space="0" w:color="auto"/>
        <w:right w:val="none" w:sz="0" w:space="0" w:color="auto"/>
      </w:divBdr>
    </w:div>
    <w:div w:id="595870556">
      <w:bodyDiv w:val="1"/>
      <w:marLeft w:val="0"/>
      <w:marRight w:val="0"/>
      <w:marTop w:val="0"/>
      <w:marBottom w:val="0"/>
      <w:divBdr>
        <w:top w:val="none" w:sz="0" w:space="0" w:color="auto"/>
        <w:left w:val="none" w:sz="0" w:space="0" w:color="auto"/>
        <w:bottom w:val="none" w:sz="0" w:space="0" w:color="auto"/>
        <w:right w:val="none" w:sz="0" w:space="0" w:color="auto"/>
      </w:divBdr>
      <w:divsChild>
        <w:div w:id="1286086511">
          <w:marLeft w:val="0"/>
          <w:marRight w:val="0"/>
          <w:marTop w:val="0"/>
          <w:marBottom w:val="0"/>
          <w:divBdr>
            <w:top w:val="none" w:sz="0" w:space="0" w:color="auto"/>
            <w:left w:val="none" w:sz="0" w:space="0" w:color="auto"/>
            <w:bottom w:val="none" w:sz="0" w:space="0" w:color="auto"/>
            <w:right w:val="none" w:sz="0" w:space="0" w:color="auto"/>
          </w:divBdr>
          <w:divsChild>
            <w:div w:id="1829593350">
              <w:marLeft w:val="0"/>
              <w:marRight w:val="0"/>
              <w:marTop w:val="0"/>
              <w:marBottom w:val="0"/>
              <w:divBdr>
                <w:top w:val="single" w:sz="6" w:space="0" w:color="EEEEEE"/>
                <w:left w:val="none" w:sz="0" w:space="0" w:color="auto"/>
                <w:bottom w:val="none" w:sz="0" w:space="0" w:color="auto"/>
                <w:right w:val="none" w:sz="0" w:space="0" w:color="auto"/>
              </w:divBdr>
              <w:divsChild>
                <w:div w:id="1227184103">
                  <w:marLeft w:val="0"/>
                  <w:marRight w:val="0"/>
                  <w:marTop w:val="0"/>
                  <w:marBottom w:val="0"/>
                  <w:divBdr>
                    <w:top w:val="none" w:sz="0" w:space="0" w:color="auto"/>
                    <w:left w:val="none" w:sz="0" w:space="0" w:color="auto"/>
                    <w:bottom w:val="none" w:sz="0" w:space="0" w:color="auto"/>
                    <w:right w:val="none" w:sz="0" w:space="0" w:color="auto"/>
                  </w:divBdr>
                  <w:divsChild>
                    <w:div w:id="203762746">
                      <w:marLeft w:val="0"/>
                      <w:marRight w:val="0"/>
                      <w:marTop w:val="0"/>
                      <w:marBottom w:val="0"/>
                      <w:divBdr>
                        <w:top w:val="none" w:sz="0" w:space="0" w:color="auto"/>
                        <w:left w:val="none" w:sz="0" w:space="0" w:color="auto"/>
                        <w:bottom w:val="none" w:sz="0" w:space="0" w:color="auto"/>
                        <w:right w:val="none" w:sz="0" w:space="0" w:color="auto"/>
                      </w:divBdr>
                      <w:divsChild>
                        <w:div w:id="2105413903">
                          <w:marLeft w:val="0"/>
                          <w:marRight w:val="0"/>
                          <w:marTop w:val="0"/>
                          <w:marBottom w:val="0"/>
                          <w:divBdr>
                            <w:top w:val="none" w:sz="0" w:space="0" w:color="auto"/>
                            <w:left w:val="none" w:sz="0" w:space="0" w:color="auto"/>
                            <w:bottom w:val="none" w:sz="0" w:space="0" w:color="auto"/>
                            <w:right w:val="none" w:sz="0" w:space="0" w:color="auto"/>
                          </w:divBdr>
                          <w:divsChild>
                            <w:div w:id="17152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574906">
          <w:marLeft w:val="0"/>
          <w:marRight w:val="0"/>
          <w:marTop w:val="0"/>
          <w:marBottom w:val="0"/>
          <w:divBdr>
            <w:top w:val="none" w:sz="0" w:space="0" w:color="auto"/>
            <w:left w:val="none" w:sz="0" w:space="0" w:color="auto"/>
            <w:bottom w:val="none" w:sz="0" w:space="0" w:color="auto"/>
            <w:right w:val="none" w:sz="0" w:space="0" w:color="auto"/>
          </w:divBdr>
          <w:divsChild>
            <w:div w:id="1993751206">
              <w:marLeft w:val="0"/>
              <w:marRight w:val="0"/>
              <w:marTop w:val="0"/>
              <w:marBottom w:val="0"/>
              <w:divBdr>
                <w:top w:val="none" w:sz="0" w:space="0" w:color="auto"/>
                <w:left w:val="none" w:sz="0" w:space="0" w:color="auto"/>
                <w:bottom w:val="none" w:sz="0" w:space="0" w:color="auto"/>
                <w:right w:val="none" w:sz="0" w:space="0" w:color="auto"/>
              </w:divBdr>
              <w:divsChild>
                <w:div w:id="61487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86969">
      <w:bodyDiv w:val="1"/>
      <w:marLeft w:val="0"/>
      <w:marRight w:val="0"/>
      <w:marTop w:val="0"/>
      <w:marBottom w:val="0"/>
      <w:divBdr>
        <w:top w:val="none" w:sz="0" w:space="0" w:color="auto"/>
        <w:left w:val="none" w:sz="0" w:space="0" w:color="auto"/>
        <w:bottom w:val="none" w:sz="0" w:space="0" w:color="auto"/>
        <w:right w:val="none" w:sz="0" w:space="0" w:color="auto"/>
      </w:divBdr>
      <w:divsChild>
        <w:div w:id="209847801">
          <w:marLeft w:val="0"/>
          <w:marRight w:val="0"/>
          <w:marTop w:val="0"/>
          <w:marBottom w:val="0"/>
          <w:divBdr>
            <w:top w:val="none" w:sz="0" w:space="0" w:color="auto"/>
            <w:left w:val="none" w:sz="0" w:space="0" w:color="auto"/>
            <w:bottom w:val="none" w:sz="0" w:space="0" w:color="auto"/>
            <w:right w:val="none" w:sz="0" w:space="0" w:color="auto"/>
          </w:divBdr>
        </w:div>
      </w:divsChild>
    </w:div>
    <w:div w:id="699553341">
      <w:bodyDiv w:val="1"/>
      <w:marLeft w:val="0"/>
      <w:marRight w:val="0"/>
      <w:marTop w:val="0"/>
      <w:marBottom w:val="0"/>
      <w:divBdr>
        <w:top w:val="none" w:sz="0" w:space="0" w:color="auto"/>
        <w:left w:val="none" w:sz="0" w:space="0" w:color="auto"/>
        <w:bottom w:val="none" w:sz="0" w:space="0" w:color="auto"/>
        <w:right w:val="none" w:sz="0" w:space="0" w:color="auto"/>
      </w:divBdr>
    </w:div>
    <w:div w:id="742684592">
      <w:bodyDiv w:val="1"/>
      <w:marLeft w:val="0"/>
      <w:marRight w:val="0"/>
      <w:marTop w:val="0"/>
      <w:marBottom w:val="0"/>
      <w:divBdr>
        <w:top w:val="none" w:sz="0" w:space="0" w:color="auto"/>
        <w:left w:val="none" w:sz="0" w:space="0" w:color="auto"/>
        <w:bottom w:val="none" w:sz="0" w:space="0" w:color="auto"/>
        <w:right w:val="none" w:sz="0" w:space="0" w:color="auto"/>
      </w:divBdr>
    </w:div>
    <w:div w:id="751241408">
      <w:bodyDiv w:val="1"/>
      <w:marLeft w:val="0"/>
      <w:marRight w:val="0"/>
      <w:marTop w:val="0"/>
      <w:marBottom w:val="0"/>
      <w:divBdr>
        <w:top w:val="none" w:sz="0" w:space="0" w:color="auto"/>
        <w:left w:val="none" w:sz="0" w:space="0" w:color="auto"/>
        <w:bottom w:val="none" w:sz="0" w:space="0" w:color="auto"/>
        <w:right w:val="none" w:sz="0" w:space="0" w:color="auto"/>
      </w:divBdr>
    </w:div>
    <w:div w:id="808598255">
      <w:bodyDiv w:val="1"/>
      <w:marLeft w:val="0"/>
      <w:marRight w:val="0"/>
      <w:marTop w:val="0"/>
      <w:marBottom w:val="0"/>
      <w:divBdr>
        <w:top w:val="none" w:sz="0" w:space="0" w:color="auto"/>
        <w:left w:val="none" w:sz="0" w:space="0" w:color="auto"/>
        <w:bottom w:val="none" w:sz="0" w:space="0" w:color="auto"/>
        <w:right w:val="none" w:sz="0" w:space="0" w:color="auto"/>
      </w:divBdr>
      <w:divsChild>
        <w:div w:id="614563336">
          <w:marLeft w:val="0"/>
          <w:marRight w:val="0"/>
          <w:marTop w:val="0"/>
          <w:marBottom w:val="0"/>
          <w:divBdr>
            <w:top w:val="none" w:sz="0" w:space="0" w:color="auto"/>
            <w:left w:val="none" w:sz="0" w:space="0" w:color="auto"/>
            <w:bottom w:val="none" w:sz="0" w:space="0" w:color="auto"/>
            <w:right w:val="none" w:sz="0" w:space="0" w:color="auto"/>
          </w:divBdr>
          <w:divsChild>
            <w:div w:id="1664889337">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876233151">
      <w:bodyDiv w:val="1"/>
      <w:marLeft w:val="0"/>
      <w:marRight w:val="0"/>
      <w:marTop w:val="0"/>
      <w:marBottom w:val="0"/>
      <w:divBdr>
        <w:top w:val="none" w:sz="0" w:space="0" w:color="auto"/>
        <w:left w:val="none" w:sz="0" w:space="0" w:color="auto"/>
        <w:bottom w:val="none" w:sz="0" w:space="0" w:color="auto"/>
        <w:right w:val="none" w:sz="0" w:space="0" w:color="auto"/>
      </w:divBdr>
    </w:div>
    <w:div w:id="889731173">
      <w:bodyDiv w:val="1"/>
      <w:marLeft w:val="0"/>
      <w:marRight w:val="0"/>
      <w:marTop w:val="0"/>
      <w:marBottom w:val="0"/>
      <w:divBdr>
        <w:top w:val="none" w:sz="0" w:space="0" w:color="auto"/>
        <w:left w:val="none" w:sz="0" w:space="0" w:color="auto"/>
        <w:bottom w:val="none" w:sz="0" w:space="0" w:color="auto"/>
        <w:right w:val="none" w:sz="0" w:space="0" w:color="auto"/>
      </w:divBdr>
    </w:div>
    <w:div w:id="892815055">
      <w:bodyDiv w:val="1"/>
      <w:marLeft w:val="0"/>
      <w:marRight w:val="0"/>
      <w:marTop w:val="0"/>
      <w:marBottom w:val="0"/>
      <w:divBdr>
        <w:top w:val="none" w:sz="0" w:space="0" w:color="auto"/>
        <w:left w:val="none" w:sz="0" w:space="0" w:color="auto"/>
        <w:bottom w:val="none" w:sz="0" w:space="0" w:color="auto"/>
        <w:right w:val="none" w:sz="0" w:space="0" w:color="auto"/>
      </w:divBdr>
    </w:div>
    <w:div w:id="894395468">
      <w:bodyDiv w:val="1"/>
      <w:marLeft w:val="0"/>
      <w:marRight w:val="0"/>
      <w:marTop w:val="0"/>
      <w:marBottom w:val="0"/>
      <w:divBdr>
        <w:top w:val="none" w:sz="0" w:space="0" w:color="auto"/>
        <w:left w:val="none" w:sz="0" w:space="0" w:color="auto"/>
        <w:bottom w:val="none" w:sz="0" w:space="0" w:color="auto"/>
        <w:right w:val="none" w:sz="0" w:space="0" w:color="auto"/>
      </w:divBdr>
      <w:divsChild>
        <w:div w:id="1283539405">
          <w:marLeft w:val="0"/>
          <w:marRight w:val="0"/>
          <w:marTop w:val="0"/>
          <w:marBottom w:val="0"/>
          <w:divBdr>
            <w:top w:val="none" w:sz="0" w:space="0" w:color="auto"/>
            <w:left w:val="none" w:sz="0" w:space="0" w:color="auto"/>
            <w:bottom w:val="none" w:sz="0" w:space="0" w:color="auto"/>
            <w:right w:val="none" w:sz="0" w:space="0" w:color="auto"/>
          </w:divBdr>
          <w:divsChild>
            <w:div w:id="2126537006">
              <w:marLeft w:val="0"/>
              <w:marRight w:val="0"/>
              <w:marTop w:val="0"/>
              <w:marBottom w:val="0"/>
              <w:divBdr>
                <w:top w:val="none" w:sz="0" w:space="0" w:color="auto"/>
                <w:left w:val="none" w:sz="0" w:space="0" w:color="auto"/>
                <w:bottom w:val="none" w:sz="0" w:space="0" w:color="auto"/>
                <w:right w:val="none" w:sz="0" w:space="0" w:color="auto"/>
              </w:divBdr>
              <w:divsChild>
                <w:div w:id="89570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131251">
          <w:marLeft w:val="0"/>
          <w:marRight w:val="0"/>
          <w:marTop w:val="0"/>
          <w:marBottom w:val="0"/>
          <w:divBdr>
            <w:top w:val="none" w:sz="0" w:space="0" w:color="auto"/>
            <w:left w:val="none" w:sz="0" w:space="0" w:color="auto"/>
            <w:bottom w:val="none" w:sz="0" w:space="0" w:color="auto"/>
            <w:right w:val="none" w:sz="0" w:space="0" w:color="auto"/>
          </w:divBdr>
          <w:divsChild>
            <w:div w:id="15350582">
              <w:marLeft w:val="0"/>
              <w:marRight w:val="0"/>
              <w:marTop w:val="0"/>
              <w:marBottom w:val="0"/>
              <w:divBdr>
                <w:top w:val="none" w:sz="0" w:space="0" w:color="auto"/>
                <w:left w:val="none" w:sz="0" w:space="0" w:color="auto"/>
                <w:bottom w:val="none" w:sz="0" w:space="0" w:color="auto"/>
                <w:right w:val="none" w:sz="0" w:space="0" w:color="auto"/>
              </w:divBdr>
            </w:div>
            <w:div w:id="1054432464">
              <w:marLeft w:val="0"/>
              <w:marRight w:val="0"/>
              <w:marTop w:val="0"/>
              <w:marBottom w:val="0"/>
              <w:divBdr>
                <w:top w:val="none" w:sz="0" w:space="0" w:color="auto"/>
                <w:left w:val="none" w:sz="0" w:space="0" w:color="auto"/>
                <w:bottom w:val="none" w:sz="0" w:space="0" w:color="auto"/>
                <w:right w:val="none" w:sz="0" w:space="0" w:color="auto"/>
              </w:divBdr>
              <w:divsChild>
                <w:div w:id="82532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324594">
      <w:bodyDiv w:val="1"/>
      <w:marLeft w:val="0"/>
      <w:marRight w:val="0"/>
      <w:marTop w:val="0"/>
      <w:marBottom w:val="0"/>
      <w:divBdr>
        <w:top w:val="none" w:sz="0" w:space="0" w:color="auto"/>
        <w:left w:val="none" w:sz="0" w:space="0" w:color="auto"/>
        <w:bottom w:val="none" w:sz="0" w:space="0" w:color="auto"/>
        <w:right w:val="none" w:sz="0" w:space="0" w:color="auto"/>
      </w:divBdr>
    </w:div>
    <w:div w:id="1139764776">
      <w:bodyDiv w:val="1"/>
      <w:marLeft w:val="0"/>
      <w:marRight w:val="0"/>
      <w:marTop w:val="0"/>
      <w:marBottom w:val="0"/>
      <w:divBdr>
        <w:top w:val="none" w:sz="0" w:space="0" w:color="auto"/>
        <w:left w:val="none" w:sz="0" w:space="0" w:color="auto"/>
        <w:bottom w:val="none" w:sz="0" w:space="0" w:color="auto"/>
        <w:right w:val="none" w:sz="0" w:space="0" w:color="auto"/>
      </w:divBdr>
      <w:divsChild>
        <w:div w:id="560286776">
          <w:marLeft w:val="0"/>
          <w:marRight w:val="0"/>
          <w:marTop w:val="0"/>
          <w:marBottom w:val="0"/>
          <w:divBdr>
            <w:top w:val="none" w:sz="0" w:space="0" w:color="auto"/>
            <w:left w:val="none" w:sz="0" w:space="0" w:color="auto"/>
            <w:bottom w:val="none" w:sz="0" w:space="0" w:color="auto"/>
            <w:right w:val="none" w:sz="0" w:space="0" w:color="auto"/>
          </w:divBdr>
          <w:divsChild>
            <w:div w:id="1137260282">
              <w:marLeft w:val="0"/>
              <w:marRight w:val="0"/>
              <w:marTop w:val="0"/>
              <w:marBottom w:val="0"/>
              <w:divBdr>
                <w:top w:val="none" w:sz="0" w:space="0" w:color="auto"/>
                <w:left w:val="none" w:sz="0" w:space="0" w:color="auto"/>
                <w:bottom w:val="none" w:sz="0" w:space="0" w:color="auto"/>
                <w:right w:val="none" w:sz="0" w:space="0" w:color="auto"/>
              </w:divBdr>
              <w:divsChild>
                <w:div w:id="98581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640995">
          <w:marLeft w:val="0"/>
          <w:marRight w:val="0"/>
          <w:marTop w:val="0"/>
          <w:marBottom w:val="0"/>
          <w:divBdr>
            <w:top w:val="none" w:sz="0" w:space="0" w:color="auto"/>
            <w:left w:val="none" w:sz="0" w:space="0" w:color="auto"/>
            <w:bottom w:val="none" w:sz="0" w:space="0" w:color="auto"/>
            <w:right w:val="none" w:sz="0" w:space="0" w:color="auto"/>
          </w:divBdr>
          <w:divsChild>
            <w:div w:id="614142817">
              <w:marLeft w:val="0"/>
              <w:marRight w:val="0"/>
              <w:marTop w:val="0"/>
              <w:marBottom w:val="0"/>
              <w:divBdr>
                <w:top w:val="none" w:sz="0" w:space="0" w:color="auto"/>
                <w:left w:val="none" w:sz="0" w:space="0" w:color="auto"/>
                <w:bottom w:val="none" w:sz="0" w:space="0" w:color="auto"/>
                <w:right w:val="none" w:sz="0" w:space="0" w:color="auto"/>
              </w:divBdr>
            </w:div>
            <w:div w:id="987326801">
              <w:marLeft w:val="0"/>
              <w:marRight w:val="0"/>
              <w:marTop w:val="0"/>
              <w:marBottom w:val="0"/>
              <w:divBdr>
                <w:top w:val="none" w:sz="0" w:space="0" w:color="auto"/>
                <w:left w:val="none" w:sz="0" w:space="0" w:color="auto"/>
                <w:bottom w:val="none" w:sz="0" w:space="0" w:color="auto"/>
                <w:right w:val="none" w:sz="0" w:space="0" w:color="auto"/>
              </w:divBdr>
              <w:divsChild>
                <w:div w:id="198312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598503">
      <w:bodyDiv w:val="1"/>
      <w:marLeft w:val="0"/>
      <w:marRight w:val="0"/>
      <w:marTop w:val="0"/>
      <w:marBottom w:val="0"/>
      <w:divBdr>
        <w:top w:val="none" w:sz="0" w:space="0" w:color="auto"/>
        <w:left w:val="none" w:sz="0" w:space="0" w:color="auto"/>
        <w:bottom w:val="none" w:sz="0" w:space="0" w:color="auto"/>
        <w:right w:val="none" w:sz="0" w:space="0" w:color="auto"/>
      </w:divBdr>
      <w:divsChild>
        <w:div w:id="1518888889">
          <w:marLeft w:val="0"/>
          <w:marRight w:val="0"/>
          <w:marTop w:val="0"/>
          <w:marBottom w:val="0"/>
          <w:divBdr>
            <w:top w:val="none" w:sz="0" w:space="0" w:color="auto"/>
            <w:left w:val="none" w:sz="0" w:space="0" w:color="auto"/>
            <w:bottom w:val="none" w:sz="0" w:space="0" w:color="auto"/>
            <w:right w:val="none" w:sz="0" w:space="0" w:color="auto"/>
          </w:divBdr>
        </w:div>
      </w:divsChild>
    </w:div>
    <w:div w:id="1350065934">
      <w:bodyDiv w:val="1"/>
      <w:marLeft w:val="0"/>
      <w:marRight w:val="0"/>
      <w:marTop w:val="0"/>
      <w:marBottom w:val="0"/>
      <w:divBdr>
        <w:top w:val="none" w:sz="0" w:space="0" w:color="auto"/>
        <w:left w:val="none" w:sz="0" w:space="0" w:color="auto"/>
        <w:bottom w:val="none" w:sz="0" w:space="0" w:color="auto"/>
        <w:right w:val="none" w:sz="0" w:space="0" w:color="auto"/>
      </w:divBdr>
    </w:div>
    <w:div w:id="1372068359">
      <w:bodyDiv w:val="1"/>
      <w:marLeft w:val="0"/>
      <w:marRight w:val="0"/>
      <w:marTop w:val="0"/>
      <w:marBottom w:val="0"/>
      <w:divBdr>
        <w:top w:val="none" w:sz="0" w:space="0" w:color="auto"/>
        <w:left w:val="none" w:sz="0" w:space="0" w:color="auto"/>
        <w:bottom w:val="none" w:sz="0" w:space="0" w:color="auto"/>
        <w:right w:val="none" w:sz="0" w:space="0" w:color="auto"/>
      </w:divBdr>
    </w:div>
    <w:div w:id="1407533194">
      <w:bodyDiv w:val="1"/>
      <w:marLeft w:val="0"/>
      <w:marRight w:val="0"/>
      <w:marTop w:val="0"/>
      <w:marBottom w:val="0"/>
      <w:divBdr>
        <w:top w:val="none" w:sz="0" w:space="0" w:color="auto"/>
        <w:left w:val="none" w:sz="0" w:space="0" w:color="auto"/>
        <w:bottom w:val="none" w:sz="0" w:space="0" w:color="auto"/>
        <w:right w:val="none" w:sz="0" w:space="0" w:color="auto"/>
      </w:divBdr>
      <w:divsChild>
        <w:div w:id="595477585">
          <w:marLeft w:val="0"/>
          <w:marRight w:val="0"/>
          <w:marTop w:val="0"/>
          <w:marBottom w:val="0"/>
          <w:divBdr>
            <w:top w:val="none" w:sz="0" w:space="0" w:color="auto"/>
            <w:left w:val="none" w:sz="0" w:space="0" w:color="auto"/>
            <w:bottom w:val="none" w:sz="0" w:space="0" w:color="auto"/>
            <w:right w:val="none" w:sz="0" w:space="0" w:color="auto"/>
          </w:divBdr>
          <w:divsChild>
            <w:div w:id="1942108922">
              <w:marLeft w:val="0"/>
              <w:marRight w:val="0"/>
              <w:marTop w:val="0"/>
              <w:marBottom w:val="0"/>
              <w:divBdr>
                <w:top w:val="none" w:sz="0" w:space="0" w:color="auto"/>
                <w:left w:val="none" w:sz="0" w:space="0" w:color="auto"/>
                <w:bottom w:val="none" w:sz="0" w:space="0" w:color="auto"/>
                <w:right w:val="none" w:sz="0" w:space="0" w:color="auto"/>
              </w:divBdr>
              <w:divsChild>
                <w:div w:id="659307360">
                  <w:marLeft w:val="0"/>
                  <w:marRight w:val="0"/>
                  <w:marTop w:val="0"/>
                  <w:marBottom w:val="540"/>
                  <w:divBdr>
                    <w:top w:val="none" w:sz="0" w:space="0" w:color="auto"/>
                    <w:left w:val="none" w:sz="0" w:space="0" w:color="auto"/>
                    <w:bottom w:val="none" w:sz="0" w:space="0" w:color="auto"/>
                    <w:right w:val="none" w:sz="0" w:space="0" w:color="auto"/>
                  </w:divBdr>
                  <w:divsChild>
                    <w:div w:id="513540394">
                      <w:marLeft w:val="-270"/>
                      <w:marRight w:val="-270"/>
                      <w:marTop w:val="0"/>
                      <w:marBottom w:val="0"/>
                      <w:divBdr>
                        <w:top w:val="none" w:sz="0" w:space="0" w:color="auto"/>
                        <w:left w:val="none" w:sz="0" w:space="0" w:color="auto"/>
                        <w:bottom w:val="none" w:sz="0" w:space="0" w:color="auto"/>
                        <w:right w:val="none" w:sz="0" w:space="0" w:color="auto"/>
                      </w:divBdr>
                      <w:divsChild>
                        <w:div w:id="2137137565">
                          <w:marLeft w:val="2940"/>
                          <w:marRight w:val="0"/>
                          <w:marTop w:val="0"/>
                          <w:marBottom w:val="0"/>
                          <w:divBdr>
                            <w:top w:val="none" w:sz="0" w:space="0" w:color="auto"/>
                            <w:left w:val="none" w:sz="0" w:space="0" w:color="auto"/>
                            <w:bottom w:val="none" w:sz="0" w:space="0" w:color="auto"/>
                            <w:right w:val="none" w:sz="0" w:space="0" w:color="auto"/>
                          </w:divBdr>
                          <w:divsChild>
                            <w:div w:id="146782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4863680">
      <w:bodyDiv w:val="1"/>
      <w:marLeft w:val="0"/>
      <w:marRight w:val="0"/>
      <w:marTop w:val="0"/>
      <w:marBottom w:val="0"/>
      <w:divBdr>
        <w:top w:val="none" w:sz="0" w:space="0" w:color="auto"/>
        <w:left w:val="none" w:sz="0" w:space="0" w:color="auto"/>
        <w:bottom w:val="none" w:sz="0" w:space="0" w:color="auto"/>
        <w:right w:val="none" w:sz="0" w:space="0" w:color="auto"/>
      </w:divBdr>
    </w:div>
    <w:div w:id="1619722775">
      <w:bodyDiv w:val="1"/>
      <w:marLeft w:val="0"/>
      <w:marRight w:val="0"/>
      <w:marTop w:val="0"/>
      <w:marBottom w:val="0"/>
      <w:divBdr>
        <w:top w:val="none" w:sz="0" w:space="0" w:color="auto"/>
        <w:left w:val="none" w:sz="0" w:space="0" w:color="auto"/>
        <w:bottom w:val="none" w:sz="0" w:space="0" w:color="auto"/>
        <w:right w:val="none" w:sz="0" w:space="0" w:color="auto"/>
      </w:divBdr>
    </w:div>
    <w:div w:id="1798255328">
      <w:bodyDiv w:val="1"/>
      <w:marLeft w:val="0"/>
      <w:marRight w:val="0"/>
      <w:marTop w:val="0"/>
      <w:marBottom w:val="0"/>
      <w:divBdr>
        <w:top w:val="none" w:sz="0" w:space="0" w:color="auto"/>
        <w:left w:val="none" w:sz="0" w:space="0" w:color="auto"/>
        <w:bottom w:val="none" w:sz="0" w:space="0" w:color="auto"/>
        <w:right w:val="none" w:sz="0" w:space="0" w:color="auto"/>
      </w:divBdr>
    </w:div>
    <w:div w:id="1858618721">
      <w:bodyDiv w:val="1"/>
      <w:marLeft w:val="0"/>
      <w:marRight w:val="0"/>
      <w:marTop w:val="0"/>
      <w:marBottom w:val="0"/>
      <w:divBdr>
        <w:top w:val="none" w:sz="0" w:space="0" w:color="auto"/>
        <w:left w:val="none" w:sz="0" w:space="0" w:color="auto"/>
        <w:bottom w:val="none" w:sz="0" w:space="0" w:color="auto"/>
        <w:right w:val="none" w:sz="0" w:space="0" w:color="auto"/>
      </w:divBdr>
      <w:divsChild>
        <w:div w:id="1908035589">
          <w:marLeft w:val="0"/>
          <w:marRight w:val="0"/>
          <w:marTop w:val="0"/>
          <w:marBottom w:val="0"/>
          <w:divBdr>
            <w:top w:val="none" w:sz="0" w:space="0" w:color="auto"/>
            <w:left w:val="none" w:sz="0" w:space="0" w:color="auto"/>
            <w:bottom w:val="none" w:sz="0" w:space="0" w:color="auto"/>
            <w:right w:val="none" w:sz="0" w:space="0" w:color="auto"/>
          </w:divBdr>
          <w:divsChild>
            <w:div w:id="179241837">
              <w:marLeft w:val="0"/>
              <w:marRight w:val="0"/>
              <w:marTop w:val="0"/>
              <w:marBottom w:val="0"/>
              <w:divBdr>
                <w:top w:val="none" w:sz="0" w:space="0" w:color="auto"/>
                <w:left w:val="none" w:sz="0" w:space="0" w:color="auto"/>
                <w:bottom w:val="none" w:sz="0" w:space="0" w:color="auto"/>
                <w:right w:val="none" w:sz="0" w:space="0" w:color="auto"/>
              </w:divBdr>
              <w:divsChild>
                <w:div w:id="36294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757233">
          <w:marLeft w:val="0"/>
          <w:marRight w:val="0"/>
          <w:marTop w:val="0"/>
          <w:marBottom w:val="0"/>
          <w:divBdr>
            <w:top w:val="none" w:sz="0" w:space="0" w:color="auto"/>
            <w:left w:val="none" w:sz="0" w:space="0" w:color="auto"/>
            <w:bottom w:val="none" w:sz="0" w:space="0" w:color="auto"/>
            <w:right w:val="none" w:sz="0" w:space="0" w:color="auto"/>
          </w:divBdr>
          <w:divsChild>
            <w:div w:id="1883856383">
              <w:marLeft w:val="0"/>
              <w:marRight w:val="0"/>
              <w:marTop w:val="0"/>
              <w:marBottom w:val="0"/>
              <w:divBdr>
                <w:top w:val="none" w:sz="0" w:space="0" w:color="auto"/>
                <w:left w:val="none" w:sz="0" w:space="0" w:color="auto"/>
                <w:bottom w:val="none" w:sz="0" w:space="0" w:color="auto"/>
                <w:right w:val="none" w:sz="0" w:space="0" w:color="auto"/>
              </w:divBdr>
            </w:div>
            <w:div w:id="1305697797">
              <w:marLeft w:val="0"/>
              <w:marRight w:val="0"/>
              <w:marTop w:val="0"/>
              <w:marBottom w:val="0"/>
              <w:divBdr>
                <w:top w:val="none" w:sz="0" w:space="0" w:color="auto"/>
                <w:left w:val="none" w:sz="0" w:space="0" w:color="auto"/>
                <w:bottom w:val="none" w:sz="0" w:space="0" w:color="auto"/>
                <w:right w:val="none" w:sz="0" w:space="0" w:color="auto"/>
              </w:divBdr>
              <w:divsChild>
                <w:div w:id="51754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024267">
          <w:marLeft w:val="0"/>
          <w:marRight w:val="0"/>
          <w:marTop w:val="0"/>
          <w:marBottom w:val="0"/>
          <w:divBdr>
            <w:top w:val="none" w:sz="0" w:space="0" w:color="auto"/>
            <w:left w:val="none" w:sz="0" w:space="0" w:color="auto"/>
            <w:bottom w:val="none" w:sz="0" w:space="0" w:color="auto"/>
            <w:right w:val="none" w:sz="0" w:space="0" w:color="auto"/>
          </w:divBdr>
          <w:divsChild>
            <w:div w:id="1865556975">
              <w:marLeft w:val="0"/>
              <w:marRight w:val="0"/>
              <w:marTop w:val="0"/>
              <w:marBottom w:val="0"/>
              <w:divBdr>
                <w:top w:val="none" w:sz="0" w:space="0" w:color="auto"/>
                <w:left w:val="none" w:sz="0" w:space="0" w:color="auto"/>
                <w:bottom w:val="none" w:sz="0" w:space="0" w:color="auto"/>
                <w:right w:val="none" w:sz="0" w:space="0" w:color="auto"/>
              </w:divBdr>
            </w:div>
            <w:div w:id="732242629">
              <w:marLeft w:val="0"/>
              <w:marRight w:val="0"/>
              <w:marTop w:val="0"/>
              <w:marBottom w:val="0"/>
              <w:divBdr>
                <w:top w:val="none" w:sz="0" w:space="0" w:color="auto"/>
                <w:left w:val="none" w:sz="0" w:space="0" w:color="auto"/>
                <w:bottom w:val="none" w:sz="0" w:space="0" w:color="auto"/>
                <w:right w:val="none" w:sz="0" w:space="0" w:color="auto"/>
              </w:divBdr>
              <w:divsChild>
                <w:div w:id="22009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004001">
      <w:bodyDiv w:val="1"/>
      <w:marLeft w:val="0"/>
      <w:marRight w:val="0"/>
      <w:marTop w:val="0"/>
      <w:marBottom w:val="0"/>
      <w:divBdr>
        <w:top w:val="none" w:sz="0" w:space="0" w:color="auto"/>
        <w:left w:val="none" w:sz="0" w:space="0" w:color="auto"/>
        <w:bottom w:val="none" w:sz="0" w:space="0" w:color="auto"/>
        <w:right w:val="none" w:sz="0" w:space="0" w:color="auto"/>
      </w:divBdr>
    </w:div>
    <w:div w:id="1884562419">
      <w:bodyDiv w:val="1"/>
      <w:marLeft w:val="0"/>
      <w:marRight w:val="0"/>
      <w:marTop w:val="0"/>
      <w:marBottom w:val="0"/>
      <w:divBdr>
        <w:top w:val="none" w:sz="0" w:space="0" w:color="auto"/>
        <w:left w:val="none" w:sz="0" w:space="0" w:color="auto"/>
        <w:bottom w:val="none" w:sz="0" w:space="0" w:color="auto"/>
        <w:right w:val="none" w:sz="0" w:space="0" w:color="auto"/>
      </w:divBdr>
    </w:div>
    <w:div w:id="2119132542">
      <w:bodyDiv w:val="1"/>
      <w:marLeft w:val="0"/>
      <w:marRight w:val="0"/>
      <w:marTop w:val="0"/>
      <w:marBottom w:val="0"/>
      <w:divBdr>
        <w:top w:val="none" w:sz="0" w:space="0" w:color="auto"/>
        <w:left w:val="none" w:sz="0" w:space="0" w:color="auto"/>
        <w:bottom w:val="none" w:sz="0" w:space="0" w:color="auto"/>
        <w:right w:val="none" w:sz="0" w:space="0" w:color="auto"/>
      </w:divBdr>
      <w:divsChild>
        <w:div w:id="1743524924">
          <w:marLeft w:val="2250"/>
          <w:marRight w:val="225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urls.my/jImQ9" TargetMode="External"/><Relationship Id="rId18" Type="http://schemas.openxmlformats.org/officeDocument/2006/relationships/hyperlink" Target="http://youtube.com/jaguarspain" TargetMode="External"/><Relationship Id="rId3" Type="http://schemas.openxmlformats.org/officeDocument/2006/relationships/customXml" Target="../customXml/item3.xml"/><Relationship Id="rId21" Type="http://schemas.openxmlformats.org/officeDocument/2006/relationships/hyperlink" Target="http://www.media.jaguar.com" TargetMode="External"/><Relationship Id="rId7" Type="http://schemas.openxmlformats.org/officeDocument/2006/relationships/settings" Target="settings.xml"/><Relationship Id="rId12" Type="http://schemas.openxmlformats.org/officeDocument/2006/relationships/hyperlink" Target="http://www.jaguar.es" TargetMode="External"/><Relationship Id="rId17" Type="http://schemas.openxmlformats.org/officeDocument/2006/relationships/hyperlink" Target="http://facebook.com/jaguarspain" TargetMode="External"/><Relationship Id="rId2" Type="http://schemas.openxmlformats.org/officeDocument/2006/relationships/customXml" Target="../customXml/item2.xml"/><Relationship Id="rId16" Type="http://schemas.openxmlformats.org/officeDocument/2006/relationships/hyperlink" Target="https://www.linkedin.com/company/jaguar-land-rover_1/mycompany/?viewAsMember=true" TargetMode="External"/><Relationship Id="rId20" Type="http://schemas.openxmlformats.org/officeDocument/2006/relationships/hyperlink" Target="mailto:rbellon1@jaguarlandrover.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youtu.be/meI3AzLigk4"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inkedin.com/company/jaguar-land-rover_1/mycompany/?viewAsMember=tru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media.jaguar.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witter.com/JLR_News/status/1339904321366974464?s=20"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8A07368EC79A468FB3AE22DFC2B4CD" ma:contentTypeVersion="11" ma:contentTypeDescription="Create a new document." ma:contentTypeScope="" ma:versionID="76d3e3bce77198638e4ba54e4a7e7e09">
  <xsd:schema xmlns:xsd="http://www.w3.org/2001/XMLSchema" xmlns:xs="http://www.w3.org/2001/XMLSchema" xmlns:p="http://schemas.microsoft.com/office/2006/metadata/properties" xmlns:ns2="c91eccde-f802-4095-b3c3-c5cce9a690bb" xmlns:ns3="1b92c9e2-61e1-442e-96dc-46892552131d" targetNamespace="http://schemas.microsoft.com/office/2006/metadata/properties" ma:root="true" ma:fieldsID="0ccc8f869871f1aa1e56abcd83ed2d55" ns2:_="" ns3:_="">
    <xsd:import namespace="c91eccde-f802-4095-b3c3-c5cce9a690bb"/>
    <xsd:import namespace="1b92c9e2-61e1-442e-96dc-4689255213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1eccde-f802-4095-b3c3-c5cce9a690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92c9e2-61e1-442e-96dc-46892552131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E6F81-AB0C-46DB-977B-80D50AD7C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1eccde-f802-4095-b3c3-c5cce9a690bb"/>
    <ds:schemaRef ds:uri="1b92c9e2-61e1-442e-96dc-4689255213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763E0E-4857-4323-BA73-7339A6103613}">
  <ds:schemaRefs>
    <ds:schemaRef ds:uri="http://schemas.microsoft.com/office/infopath/2007/PartnerControls"/>
    <ds:schemaRef ds:uri="c91eccde-f802-4095-b3c3-c5cce9a690bb"/>
    <ds:schemaRef ds:uri="http://schemas.microsoft.com/office/2006/metadata/properties"/>
    <ds:schemaRef ds:uri="http://www.w3.org/XML/1998/namespace"/>
    <ds:schemaRef ds:uri="http://schemas.microsoft.com/office/2006/documentManagement/types"/>
    <ds:schemaRef ds:uri="http://purl.org/dc/dcmitype/"/>
    <ds:schemaRef ds:uri="http://purl.org/dc/terms/"/>
    <ds:schemaRef ds:uri="http://purl.org/dc/elements/1.1/"/>
    <ds:schemaRef ds:uri="http://schemas.openxmlformats.org/package/2006/metadata/core-properties"/>
    <ds:schemaRef ds:uri="1b92c9e2-61e1-442e-96dc-46892552131d"/>
  </ds:schemaRefs>
</ds:datastoreItem>
</file>

<file path=customXml/itemProps3.xml><?xml version="1.0" encoding="utf-8"?>
<ds:datastoreItem xmlns:ds="http://schemas.openxmlformats.org/officeDocument/2006/customXml" ds:itemID="{1CE54FFA-FD6A-4B35-A3B1-B195EBEF6F89}">
  <ds:schemaRefs>
    <ds:schemaRef ds:uri="http://schemas.microsoft.com/sharepoint/v3/contenttype/forms"/>
  </ds:schemaRefs>
</ds:datastoreItem>
</file>

<file path=customXml/itemProps4.xml><?xml version="1.0" encoding="utf-8"?>
<ds:datastoreItem xmlns:ds="http://schemas.openxmlformats.org/officeDocument/2006/customXml" ds:itemID="{79218B29-AB9A-4006-A719-51D682E29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4</Pages>
  <Words>1568</Words>
  <Characters>8941</Characters>
  <Application>Microsoft Office Word</Application>
  <DocSecurity>0</DocSecurity>
  <Lines>74</Lines>
  <Paragraphs>20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Bickerstaffe, Simon (S.A.)</dc:creator>
  <cp:lastModifiedBy>Rosa Bellon</cp:lastModifiedBy>
  <cp:revision>7</cp:revision>
  <cp:lastPrinted>2021-02-11T09:35:00Z</cp:lastPrinted>
  <dcterms:created xsi:type="dcterms:W3CDTF">2021-05-12T11:52:00Z</dcterms:created>
  <dcterms:modified xsi:type="dcterms:W3CDTF">2021-06-01T08:16:00Z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0x010100708A07368EC79A468FB3AE22DFC2B4CD</vt:lpwstr>
  </property>
</Properties>
</file>